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3D5" w:rsidRPr="005500DE" w:rsidRDefault="005013D5" w:rsidP="005013D5">
      <w:pPr>
        <w:ind w:left="5220"/>
        <w:rPr>
          <w:sz w:val="26"/>
          <w:szCs w:val="26"/>
          <w:lang w:val="uk-UA"/>
        </w:rPr>
      </w:pPr>
      <w:r w:rsidRPr="005500DE">
        <w:rPr>
          <w:sz w:val="26"/>
          <w:szCs w:val="26"/>
          <w:lang w:val="uk-UA"/>
        </w:rPr>
        <w:t>Додаток</w:t>
      </w:r>
    </w:p>
    <w:p w:rsidR="005013D5" w:rsidRPr="005500DE" w:rsidRDefault="005013D5" w:rsidP="005013D5">
      <w:pPr>
        <w:ind w:left="5220"/>
        <w:rPr>
          <w:sz w:val="26"/>
          <w:szCs w:val="26"/>
          <w:lang w:val="uk-UA"/>
        </w:rPr>
      </w:pPr>
      <w:r w:rsidRPr="005500DE">
        <w:rPr>
          <w:sz w:val="26"/>
          <w:szCs w:val="26"/>
          <w:lang w:val="uk-UA"/>
        </w:rPr>
        <w:t>до рішення виконавчого комітету</w:t>
      </w:r>
    </w:p>
    <w:p w:rsidR="005013D5" w:rsidRPr="005500DE" w:rsidRDefault="00DA1416" w:rsidP="005013D5">
      <w:pPr>
        <w:ind w:left="5220"/>
        <w:rPr>
          <w:sz w:val="26"/>
          <w:szCs w:val="26"/>
          <w:lang w:val="uk-UA"/>
        </w:rPr>
      </w:pPr>
      <w:r w:rsidRPr="005500DE">
        <w:rPr>
          <w:sz w:val="26"/>
          <w:szCs w:val="26"/>
          <w:lang w:val="uk-UA"/>
        </w:rPr>
        <w:t xml:space="preserve">від </w:t>
      </w:r>
      <w:r w:rsidR="005500DE">
        <w:rPr>
          <w:sz w:val="26"/>
          <w:szCs w:val="26"/>
          <w:lang w:val="uk-UA"/>
        </w:rPr>
        <w:t>_______________</w:t>
      </w:r>
      <w:r w:rsidR="005013D5" w:rsidRPr="005500DE">
        <w:rPr>
          <w:sz w:val="26"/>
          <w:szCs w:val="26"/>
          <w:lang w:val="uk-UA"/>
        </w:rPr>
        <w:t>№</w:t>
      </w:r>
      <w:r w:rsidRPr="005500DE">
        <w:rPr>
          <w:sz w:val="26"/>
          <w:szCs w:val="26"/>
          <w:lang w:val="uk-UA"/>
        </w:rPr>
        <w:t xml:space="preserve"> </w:t>
      </w:r>
      <w:r w:rsidR="005500DE" w:rsidRPr="005500DE">
        <w:rPr>
          <w:sz w:val="26"/>
          <w:szCs w:val="26"/>
          <w:lang w:val="uk-UA"/>
        </w:rPr>
        <w:t>__________</w:t>
      </w:r>
    </w:p>
    <w:p w:rsidR="005013D5" w:rsidRPr="005500DE" w:rsidRDefault="005013D5" w:rsidP="005013D5">
      <w:pPr>
        <w:jc w:val="center"/>
        <w:rPr>
          <w:sz w:val="26"/>
          <w:szCs w:val="26"/>
          <w:lang w:val="uk-UA"/>
        </w:rPr>
      </w:pPr>
    </w:p>
    <w:p w:rsidR="005013D5" w:rsidRPr="00DA1416" w:rsidRDefault="005013D5" w:rsidP="005013D5">
      <w:pPr>
        <w:jc w:val="center"/>
        <w:rPr>
          <w:lang w:val="uk-UA"/>
        </w:rPr>
      </w:pPr>
    </w:p>
    <w:p w:rsidR="005013D5" w:rsidRPr="005500DE" w:rsidRDefault="005013D5" w:rsidP="005013D5">
      <w:pPr>
        <w:jc w:val="center"/>
        <w:rPr>
          <w:b/>
          <w:sz w:val="27"/>
          <w:szCs w:val="27"/>
          <w:lang w:val="uk-UA"/>
        </w:rPr>
      </w:pPr>
      <w:r w:rsidRPr="005500DE">
        <w:rPr>
          <w:b/>
          <w:sz w:val="27"/>
          <w:szCs w:val="27"/>
          <w:lang w:val="uk-UA"/>
        </w:rPr>
        <w:t xml:space="preserve">Положення </w:t>
      </w:r>
    </w:p>
    <w:p w:rsidR="008B3BE3" w:rsidRDefault="00760D40" w:rsidP="005013D5">
      <w:pPr>
        <w:jc w:val="center"/>
        <w:rPr>
          <w:b/>
          <w:sz w:val="27"/>
          <w:szCs w:val="27"/>
          <w:lang w:val="uk-UA"/>
        </w:rPr>
      </w:pPr>
      <w:r w:rsidRPr="005500DE">
        <w:rPr>
          <w:b/>
          <w:sz w:val="27"/>
          <w:szCs w:val="27"/>
          <w:lang w:val="uk-UA"/>
        </w:rPr>
        <w:t xml:space="preserve">про </w:t>
      </w:r>
      <w:r w:rsidR="008B3BE3">
        <w:rPr>
          <w:b/>
          <w:sz w:val="27"/>
          <w:szCs w:val="27"/>
          <w:lang w:val="uk-UA"/>
        </w:rPr>
        <w:t>Алею</w:t>
      </w:r>
      <w:r w:rsidR="003F59F9" w:rsidRPr="005500DE">
        <w:rPr>
          <w:b/>
          <w:sz w:val="27"/>
          <w:szCs w:val="27"/>
          <w:lang w:val="uk-UA"/>
        </w:rPr>
        <w:t xml:space="preserve"> почесних похо</w:t>
      </w:r>
      <w:r w:rsidR="00362A46" w:rsidRPr="005500DE">
        <w:rPr>
          <w:b/>
          <w:sz w:val="27"/>
          <w:szCs w:val="27"/>
          <w:lang w:val="uk-UA"/>
        </w:rPr>
        <w:t xml:space="preserve">вань на території кладовища </w:t>
      </w:r>
    </w:p>
    <w:p w:rsidR="005013D5" w:rsidRPr="005500DE" w:rsidRDefault="008B3BE3" w:rsidP="005013D5">
      <w:pPr>
        <w:jc w:val="center"/>
        <w:rPr>
          <w:b/>
          <w:sz w:val="27"/>
          <w:szCs w:val="27"/>
          <w:lang w:val="uk-UA"/>
        </w:rPr>
      </w:pPr>
      <w:r>
        <w:rPr>
          <w:b/>
          <w:sz w:val="27"/>
          <w:szCs w:val="27"/>
          <w:lang w:val="uk-UA"/>
        </w:rPr>
        <w:t xml:space="preserve">по </w:t>
      </w:r>
      <w:proofErr w:type="spellStart"/>
      <w:r>
        <w:rPr>
          <w:b/>
          <w:sz w:val="27"/>
          <w:szCs w:val="27"/>
          <w:lang w:val="uk-UA"/>
        </w:rPr>
        <w:t>вул.Семінарській</w:t>
      </w:r>
      <w:proofErr w:type="spellEnd"/>
      <w:r>
        <w:rPr>
          <w:b/>
          <w:sz w:val="27"/>
          <w:szCs w:val="27"/>
          <w:lang w:val="uk-UA"/>
        </w:rPr>
        <w:t xml:space="preserve"> </w:t>
      </w:r>
      <w:r w:rsidR="00362A46" w:rsidRPr="005500DE">
        <w:rPr>
          <w:b/>
          <w:sz w:val="27"/>
          <w:szCs w:val="27"/>
          <w:lang w:val="uk-UA"/>
        </w:rPr>
        <w:t>у м.Коростиш</w:t>
      </w:r>
      <w:r>
        <w:rPr>
          <w:b/>
          <w:sz w:val="27"/>
          <w:szCs w:val="27"/>
          <w:lang w:val="uk-UA"/>
        </w:rPr>
        <w:t>ів</w:t>
      </w:r>
    </w:p>
    <w:p w:rsidR="003F59F9" w:rsidRPr="005500DE" w:rsidRDefault="003F59F9" w:rsidP="005013D5">
      <w:pPr>
        <w:jc w:val="center"/>
        <w:rPr>
          <w:sz w:val="27"/>
          <w:szCs w:val="27"/>
        </w:rPr>
      </w:pPr>
    </w:p>
    <w:p w:rsidR="00DA1416" w:rsidRPr="0032099C" w:rsidRDefault="003F59F9" w:rsidP="003F59F9">
      <w:pPr>
        <w:jc w:val="center"/>
        <w:rPr>
          <w:b/>
          <w:sz w:val="26"/>
          <w:szCs w:val="26"/>
          <w:highlight w:val="white"/>
          <w:lang w:val="uk-UA"/>
        </w:rPr>
      </w:pPr>
      <w:r w:rsidRPr="0032099C">
        <w:rPr>
          <w:b/>
          <w:sz w:val="26"/>
          <w:szCs w:val="26"/>
          <w:highlight w:val="white"/>
          <w:lang w:val="uk-UA"/>
        </w:rPr>
        <w:t>1. Загальні положення</w:t>
      </w:r>
    </w:p>
    <w:p w:rsidR="003F59F9" w:rsidRPr="0032099C" w:rsidRDefault="003F59F9" w:rsidP="003F59F9">
      <w:pPr>
        <w:ind w:firstLine="708"/>
        <w:jc w:val="both"/>
        <w:rPr>
          <w:color w:val="auto"/>
          <w:sz w:val="26"/>
          <w:szCs w:val="26"/>
          <w:lang w:val="uk-UA"/>
        </w:rPr>
      </w:pPr>
      <w:r w:rsidRPr="0032099C">
        <w:rPr>
          <w:color w:val="auto"/>
          <w:sz w:val="26"/>
          <w:szCs w:val="26"/>
          <w:lang w:val="uk-UA"/>
        </w:rPr>
        <w:t>1</w:t>
      </w:r>
      <w:r w:rsidR="008B3BE3" w:rsidRPr="0032099C">
        <w:rPr>
          <w:color w:val="auto"/>
          <w:sz w:val="26"/>
          <w:szCs w:val="26"/>
          <w:lang w:val="uk-UA"/>
        </w:rPr>
        <w:t>)</w:t>
      </w:r>
      <w:r w:rsidRPr="0032099C">
        <w:rPr>
          <w:color w:val="auto"/>
          <w:sz w:val="26"/>
          <w:szCs w:val="26"/>
          <w:lang w:val="uk-UA"/>
        </w:rPr>
        <w:t xml:space="preserve"> Положення про </w:t>
      </w:r>
      <w:r w:rsidR="008B3BE3" w:rsidRPr="0032099C">
        <w:rPr>
          <w:color w:val="auto"/>
          <w:sz w:val="26"/>
          <w:szCs w:val="26"/>
          <w:lang w:val="uk-UA"/>
        </w:rPr>
        <w:t>Алею</w:t>
      </w:r>
      <w:r w:rsidRPr="0032099C">
        <w:rPr>
          <w:color w:val="auto"/>
          <w:sz w:val="26"/>
          <w:szCs w:val="26"/>
          <w:lang w:val="uk-UA"/>
        </w:rPr>
        <w:t xml:space="preserve"> почесних поховань на території кладовища </w:t>
      </w:r>
      <w:r w:rsidR="008B3BE3" w:rsidRPr="0032099C">
        <w:rPr>
          <w:color w:val="auto"/>
          <w:sz w:val="26"/>
          <w:szCs w:val="26"/>
          <w:lang w:val="uk-UA"/>
        </w:rPr>
        <w:t xml:space="preserve">по </w:t>
      </w:r>
      <w:proofErr w:type="spellStart"/>
      <w:r w:rsidR="008B3BE3" w:rsidRPr="0032099C">
        <w:rPr>
          <w:color w:val="auto"/>
          <w:sz w:val="26"/>
          <w:szCs w:val="26"/>
          <w:lang w:val="uk-UA"/>
        </w:rPr>
        <w:t>вул.Семінарській</w:t>
      </w:r>
      <w:proofErr w:type="spellEnd"/>
      <w:r w:rsidR="008B3BE3" w:rsidRPr="0032099C">
        <w:rPr>
          <w:color w:val="auto"/>
          <w:sz w:val="26"/>
          <w:szCs w:val="26"/>
          <w:lang w:val="uk-UA"/>
        </w:rPr>
        <w:t xml:space="preserve"> </w:t>
      </w:r>
      <w:r w:rsidRPr="0032099C">
        <w:rPr>
          <w:color w:val="auto"/>
          <w:sz w:val="26"/>
          <w:szCs w:val="26"/>
          <w:lang w:val="uk-UA"/>
        </w:rPr>
        <w:t>в м</w:t>
      </w:r>
      <w:r w:rsidR="00362A46" w:rsidRPr="0032099C">
        <w:rPr>
          <w:color w:val="auto"/>
          <w:sz w:val="26"/>
          <w:szCs w:val="26"/>
          <w:lang w:val="uk-UA"/>
        </w:rPr>
        <w:t>.Коростишів</w:t>
      </w:r>
      <w:r w:rsidRPr="0032099C">
        <w:rPr>
          <w:color w:val="auto"/>
          <w:sz w:val="26"/>
          <w:szCs w:val="26"/>
          <w:lang w:val="uk-UA"/>
        </w:rPr>
        <w:t xml:space="preserve"> (далі - Положення) розроблено з метою виділення на міському кладовищі </w:t>
      </w:r>
      <w:r w:rsidR="00086076" w:rsidRPr="0032099C">
        <w:rPr>
          <w:color w:val="auto"/>
          <w:sz w:val="26"/>
          <w:szCs w:val="26"/>
          <w:lang w:val="uk-UA"/>
        </w:rPr>
        <w:t>в м</w:t>
      </w:r>
      <w:r w:rsidR="006D40F1" w:rsidRPr="0032099C">
        <w:rPr>
          <w:color w:val="auto"/>
          <w:sz w:val="26"/>
          <w:szCs w:val="26"/>
          <w:lang w:val="uk-UA"/>
        </w:rPr>
        <w:t>.Коростишів</w:t>
      </w:r>
      <w:r w:rsidR="00086076" w:rsidRPr="0032099C">
        <w:rPr>
          <w:color w:val="auto"/>
          <w:sz w:val="26"/>
          <w:szCs w:val="26"/>
          <w:lang w:val="uk-UA"/>
        </w:rPr>
        <w:t xml:space="preserve"> </w:t>
      </w:r>
      <w:r w:rsidRPr="0032099C">
        <w:rPr>
          <w:color w:val="auto"/>
          <w:sz w:val="26"/>
          <w:szCs w:val="26"/>
          <w:lang w:val="uk-UA"/>
        </w:rPr>
        <w:t xml:space="preserve">місця для поховання (перепоховання) загиблих </w:t>
      </w:r>
      <w:r w:rsidRPr="0032099C">
        <w:rPr>
          <w:sz w:val="26"/>
          <w:szCs w:val="26"/>
          <w:lang w:val="uk-UA"/>
        </w:rPr>
        <w:t>(померлих</w:t>
      </w:r>
      <w:r w:rsidR="00086076" w:rsidRPr="0032099C">
        <w:rPr>
          <w:sz w:val="26"/>
          <w:szCs w:val="26"/>
          <w:lang w:val="uk-UA"/>
        </w:rPr>
        <w:t>)</w:t>
      </w:r>
      <w:r w:rsidRPr="0032099C">
        <w:rPr>
          <w:sz w:val="26"/>
          <w:szCs w:val="26"/>
          <w:lang w:val="uk-UA"/>
        </w:rPr>
        <w:t xml:space="preserve"> </w:t>
      </w:r>
      <w:r w:rsidRPr="0032099C">
        <w:rPr>
          <w:color w:val="auto"/>
          <w:sz w:val="26"/>
          <w:szCs w:val="26"/>
          <w:lang w:val="uk-UA"/>
        </w:rPr>
        <w:t>під час проходження військової служби в ході російсько-української війни, для гідного вшанування подвигу загиблих</w:t>
      </w:r>
      <w:r w:rsidR="002C7D36">
        <w:rPr>
          <w:color w:val="auto"/>
          <w:sz w:val="26"/>
          <w:szCs w:val="26"/>
          <w:lang w:val="uk-UA"/>
        </w:rPr>
        <w:t xml:space="preserve"> (</w:t>
      </w:r>
      <w:r w:rsidR="008E7D75">
        <w:rPr>
          <w:color w:val="auto"/>
          <w:sz w:val="26"/>
          <w:szCs w:val="26"/>
          <w:lang w:val="uk-UA"/>
        </w:rPr>
        <w:t>померлих</w:t>
      </w:r>
      <w:r w:rsidR="002C7D36">
        <w:rPr>
          <w:color w:val="auto"/>
          <w:sz w:val="26"/>
          <w:szCs w:val="26"/>
          <w:lang w:val="uk-UA"/>
        </w:rPr>
        <w:t xml:space="preserve">) </w:t>
      </w:r>
      <w:r w:rsidRPr="0032099C">
        <w:rPr>
          <w:color w:val="auto"/>
          <w:sz w:val="26"/>
          <w:szCs w:val="26"/>
          <w:lang w:val="uk-UA"/>
        </w:rPr>
        <w:t>військовослужбовців, прояву поваги та шани до їхньої самопожертви від влади та суспільства, уважного і дбайливого ставлення до родин загиблих, координації ініціатив та заходів між органами в</w:t>
      </w:r>
      <w:r w:rsidR="00AC4402">
        <w:rPr>
          <w:color w:val="auto"/>
          <w:sz w:val="26"/>
          <w:szCs w:val="26"/>
          <w:lang w:val="uk-UA"/>
        </w:rPr>
        <w:t xml:space="preserve">лади та територіальною громадою (згідно схеми, з урахуванням вимог Порядку утримання кладовищ та інших місць поховань </w:t>
      </w:r>
      <w:r w:rsidR="00AC4402" w:rsidRPr="0032099C">
        <w:rPr>
          <w:color w:val="auto"/>
          <w:sz w:val="26"/>
          <w:szCs w:val="26"/>
          <w:highlight w:val="white"/>
          <w:lang w:val="uk-UA"/>
        </w:rPr>
        <w:t>затвердженого наказом Державного комітету України з питань житлово-комунального господарства від 19 листопада 2003 р. № 193</w:t>
      </w:r>
      <w:r w:rsidR="006F2513">
        <w:rPr>
          <w:color w:val="auto"/>
          <w:sz w:val="26"/>
          <w:szCs w:val="26"/>
          <w:lang w:val="uk-UA"/>
        </w:rPr>
        <w:t>,</w:t>
      </w:r>
      <w:r w:rsidR="00885EF6">
        <w:rPr>
          <w:color w:val="auto"/>
          <w:sz w:val="26"/>
          <w:szCs w:val="26"/>
          <w:lang w:val="uk-UA"/>
        </w:rPr>
        <w:t xml:space="preserve"> Додаток</w:t>
      </w:r>
      <w:r w:rsidR="006F2513">
        <w:rPr>
          <w:color w:val="auto"/>
          <w:sz w:val="26"/>
          <w:szCs w:val="26"/>
          <w:lang w:val="uk-UA"/>
        </w:rPr>
        <w:t xml:space="preserve"> 1</w:t>
      </w:r>
      <w:r w:rsidR="00AC4402">
        <w:rPr>
          <w:color w:val="auto"/>
          <w:sz w:val="26"/>
          <w:szCs w:val="26"/>
          <w:lang w:val="uk-UA"/>
        </w:rPr>
        <w:t>).</w:t>
      </w:r>
    </w:p>
    <w:p w:rsidR="005013D5" w:rsidRPr="0032099C" w:rsidRDefault="003F59F9" w:rsidP="005013D5">
      <w:pPr>
        <w:ind w:firstLine="709"/>
        <w:jc w:val="both"/>
        <w:rPr>
          <w:color w:val="auto"/>
          <w:sz w:val="26"/>
          <w:szCs w:val="26"/>
          <w:lang w:val="uk-UA"/>
        </w:rPr>
      </w:pPr>
      <w:r w:rsidRPr="0032099C">
        <w:rPr>
          <w:color w:val="auto"/>
          <w:sz w:val="26"/>
          <w:szCs w:val="26"/>
          <w:lang w:val="uk-UA"/>
        </w:rPr>
        <w:t>2</w:t>
      </w:r>
      <w:r w:rsidR="008B3BE3" w:rsidRPr="0032099C">
        <w:rPr>
          <w:color w:val="auto"/>
          <w:sz w:val="26"/>
          <w:szCs w:val="26"/>
          <w:lang w:val="uk-UA"/>
        </w:rPr>
        <w:t>)</w:t>
      </w:r>
      <w:r w:rsidRPr="0032099C">
        <w:rPr>
          <w:color w:val="auto"/>
          <w:sz w:val="26"/>
          <w:szCs w:val="26"/>
          <w:lang w:val="uk-UA"/>
        </w:rPr>
        <w:t xml:space="preserve"> </w:t>
      </w:r>
      <w:r w:rsidR="005013D5" w:rsidRPr="0032099C">
        <w:rPr>
          <w:color w:val="auto"/>
          <w:sz w:val="26"/>
          <w:szCs w:val="26"/>
          <w:lang w:val="uk-UA"/>
        </w:rPr>
        <w:t xml:space="preserve">Положення розроблено відповідно до </w:t>
      </w:r>
      <w:r w:rsidR="005013D5" w:rsidRPr="0032099C">
        <w:rPr>
          <w:color w:val="auto"/>
          <w:sz w:val="26"/>
          <w:szCs w:val="26"/>
          <w:highlight w:val="white"/>
          <w:lang w:val="uk-UA"/>
        </w:rPr>
        <w:t>статті 30 Закону України «Про місцеве самоврядування в Україні», статей 8, 23 Закону України «Про поховання та похоронну справу», Порядку утримання кладовищ та інших місць поховань, затвердженого наказом Державного комітету України з питань житлово-комунального господарства від 19</w:t>
      </w:r>
      <w:r w:rsidR="008B3BE3" w:rsidRPr="0032099C">
        <w:rPr>
          <w:color w:val="auto"/>
          <w:sz w:val="26"/>
          <w:szCs w:val="26"/>
          <w:highlight w:val="white"/>
          <w:lang w:val="uk-UA"/>
        </w:rPr>
        <w:t xml:space="preserve"> листопада </w:t>
      </w:r>
      <w:r w:rsidR="005013D5" w:rsidRPr="0032099C">
        <w:rPr>
          <w:color w:val="auto"/>
          <w:sz w:val="26"/>
          <w:szCs w:val="26"/>
          <w:highlight w:val="white"/>
          <w:lang w:val="uk-UA"/>
        </w:rPr>
        <w:t xml:space="preserve">2003 </w:t>
      </w:r>
      <w:r w:rsidR="008B3BE3" w:rsidRPr="0032099C">
        <w:rPr>
          <w:color w:val="auto"/>
          <w:sz w:val="26"/>
          <w:szCs w:val="26"/>
          <w:highlight w:val="white"/>
          <w:lang w:val="uk-UA"/>
        </w:rPr>
        <w:t xml:space="preserve">р. </w:t>
      </w:r>
      <w:r w:rsidR="005013D5" w:rsidRPr="0032099C">
        <w:rPr>
          <w:color w:val="auto"/>
          <w:sz w:val="26"/>
          <w:szCs w:val="26"/>
          <w:highlight w:val="white"/>
          <w:lang w:val="uk-UA"/>
        </w:rPr>
        <w:t xml:space="preserve">№ 193, </w:t>
      </w:r>
      <w:r w:rsidR="005013D5" w:rsidRPr="0032099C">
        <w:rPr>
          <w:color w:val="auto"/>
          <w:sz w:val="26"/>
          <w:szCs w:val="26"/>
          <w:lang w:val="uk-UA"/>
        </w:rPr>
        <w:t>Порядку проведення безоплатного поховання померлих (загиблих) осіб, які мають особливі заслуги та особливі трудові заслуги перед Батьківщиною, учасників бойових дій, постраждали</w:t>
      </w:r>
      <w:r w:rsidR="00094A56" w:rsidRPr="0032099C">
        <w:rPr>
          <w:color w:val="auto"/>
          <w:sz w:val="26"/>
          <w:szCs w:val="26"/>
          <w:lang w:val="uk-UA"/>
        </w:rPr>
        <w:t>х учасників Революції Гідності й</w:t>
      </w:r>
      <w:r w:rsidR="005013D5" w:rsidRPr="0032099C">
        <w:rPr>
          <w:color w:val="auto"/>
          <w:sz w:val="26"/>
          <w:szCs w:val="26"/>
          <w:lang w:val="uk-UA"/>
        </w:rPr>
        <w:t xml:space="preserve"> осіб з інвалідністю внаслідок війни</w:t>
      </w:r>
      <w:r w:rsidR="005013D5" w:rsidRPr="0032099C">
        <w:rPr>
          <w:color w:val="auto"/>
          <w:sz w:val="26"/>
          <w:szCs w:val="26"/>
          <w:highlight w:val="white"/>
          <w:lang w:val="uk-UA"/>
        </w:rPr>
        <w:t>, затвердженого постановою Кабінету Міністрів України від 28</w:t>
      </w:r>
      <w:r w:rsidR="008B3BE3" w:rsidRPr="0032099C">
        <w:rPr>
          <w:color w:val="auto"/>
          <w:sz w:val="26"/>
          <w:szCs w:val="26"/>
          <w:highlight w:val="white"/>
          <w:lang w:val="uk-UA"/>
        </w:rPr>
        <w:t xml:space="preserve"> жовтня    </w:t>
      </w:r>
      <w:r w:rsidR="005013D5" w:rsidRPr="0032099C">
        <w:rPr>
          <w:color w:val="auto"/>
          <w:sz w:val="26"/>
          <w:szCs w:val="26"/>
          <w:highlight w:val="white"/>
          <w:lang w:val="uk-UA"/>
        </w:rPr>
        <w:t xml:space="preserve">2004 </w:t>
      </w:r>
      <w:r w:rsidR="008B3BE3" w:rsidRPr="0032099C">
        <w:rPr>
          <w:color w:val="auto"/>
          <w:sz w:val="26"/>
          <w:szCs w:val="26"/>
          <w:highlight w:val="white"/>
          <w:lang w:val="uk-UA"/>
        </w:rPr>
        <w:t xml:space="preserve">р. </w:t>
      </w:r>
      <w:r w:rsidR="005013D5" w:rsidRPr="0032099C">
        <w:rPr>
          <w:color w:val="auto"/>
          <w:sz w:val="26"/>
          <w:szCs w:val="26"/>
          <w:highlight w:val="white"/>
          <w:lang w:val="uk-UA"/>
        </w:rPr>
        <w:t>№ 1445 зі змінами.</w:t>
      </w:r>
    </w:p>
    <w:p w:rsidR="005013D5" w:rsidRPr="0032099C" w:rsidRDefault="005013D5" w:rsidP="005013D5">
      <w:pPr>
        <w:rPr>
          <w:color w:val="auto"/>
          <w:sz w:val="26"/>
          <w:szCs w:val="26"/>
          <w:lang w:val="uk-UA"/>
        </w:rPr>
      </w:pPr>
    </w:p>
    <w:p w:rsidR="003F59F9" w:rsidRPr="0032099C" w:rsidRDefault="003F59F9" w:rsidP="005013D5">
      <w:pPr>
        <w:jc w:val="center"/>
        <w:rPr>
          <w:b/>
          <w:sz w:val="26"/>
          <w:szCs w:val="26"/>
          <w:lang w:val="uk-UA"/>
        </w:rPr>
      </w:pPr>
      <w:r w:rsidRPr="0032099C">
        <w:rPr>
          <w:b/>
          <w:sz w:val="26"/>
          <w:szCs w:val="26"/>
          <w:lang w:val="uk-UA"/>
        </w:rPr>
        <w:t>2</w:t>
      </w:r>
      <w:r w:rsidR="00094A56" w:rsidRPr="0032099C">
        <w:rPr>
          <w:b/>
          <w:sz w:val="26"/>
          <w:szCs w:val="26"/>
          <w:lang w:val="uk-UA"/>
        </w:rPr>
        <w:t>.</w:t>
      </w:r>
      <w:r w:rsidR="005013D5" w:rsidRPr="0032099C">
        <w:rPr>
          <w:b/>
          <w:sz w:val="26"/>
          <w:szCs w:val="26"/>
          <w:lang w:val="en-US"/>
        </w:rPr>
        <w:t> </w:t>
      </w:r>
      <w:r w:rsidR="005E27B2" w:rsidRPr="0032099C">
        <w:rPr>
          <w:b/>
          <w:sz w:val="26"/>
          <w:szCs w:val="26"/>
          <w:lang w:val="uk-UA"/>
        </w:rPr>
        <w:t xml:space="preserve">Організація </w:t>
      </w:r>
      <w:r w:rsidR="005013D5" w:rsidRPr="0032099C">
        <w:rPr>
          <w:b/>
          <w:sz w:val="26"/>
          <w:szCs w:val="26"/>
          <w:lang w:val="uk-UA"/>
        </w:rPr>
        <w:t xml:space="preserve"> поховань (перепоховань)</w:t>
      </w:r>
    </w:p>
    <w:p w:rsidR="006D40F1" w:rsidRPr="0032099C" w:rsidRDefault="006D40F1" w:rsidP="005013D5">
      <w:pPr>
        <w:jc w:val="center"/>
        <w:rPr>
          <w:b/>
          <w:sz w:val="26"/>
          <w:szCs w:val="26"/>
          <w:lang w:val="uk-UA"/>
        </w:rPr>
      </w:pPr>
    </w:p>
    <w:p w:rsidR="003F59F9" w:rsidRPr="0032099C" w:rsidRDefault="003F59F9" w:rsidP="003F59F9">
      <w:pPr>
        <w:pStyle w:val="a3"/>
        <w:shd w:val="clear" w:color="auto" w:fill="FFFFFF"/>
        <w:spacing w:beforeAutospacing="0" w:afterAutospacing="0"/>
        <w:ind w:firstLine="688"/>
        <w:jc w:val="both"/>
        <w:rPr>
          <w:sz w:val="26"/>
          <w:szCs w:val="26"/>
          <w:lang w:val="uk-UA"/>
        </w:rPr>
      </w:pPr>
      <w:r w:rsidRPr="0032099C">
        <w:rPr>
          <w:sz w:val="26"/>
          <w:szCs w:val="26"/>
          <w:lang w:val="uk-UA"/>
        </w:rPr>
        <w:t>1</w:t>
      </w:r>
      <w:r w:rsidR="00062928" w:rsidRPr="0032099C">
        <w:rPr>
          <w:sz w:val="26"/>
          <w:szCs w:val="26"/>
          <w:lang w:val="uk-UA"/>
        </w:rPr>
        <w:t>)</w:t>
      </w:r>
      <w:r w:rsidRPr="0032099C">
        <w:rPr>
          <w:sz w:val="26"/>
          <w:szCs w:val="26"/>
          <w:lang w:val="uk-UA"/>
        </w:rPr>
        <w:t xml:space="preserve"> Похованню (перепохованню) </w:t>
      </w:r>
      <w:r w:rsidR="008B3BE3" w:rsidRPr="0032099C">
        <w:rPr>
          <w:sz w:val="26"/>
          <w:szCs w:val="26"/>
          <w:lang w:val="uk-UA"/>
        </w:rPr>
        <w:t>на Алеї</w:t>
      </w:r>
      <w:r w:rsidRPr="0032099C">
        <w:rPr>
          <w:color w:val="auto"/>
          <w:sz w:val="26"/>
          <w:szCs w:val="26"/>
          <w:lang w:val="uk-UA"/>
        </w:rPr>
        <w:t xml:space="preserve"> почесних поховань на території кладовища </w:t>
      </w:r>
      <w:r w:rsidR="008B3BE3" w:rsidRPr="0032099C">
        <w:rPr>
          <w:color w:val="auto"/>
          <w:sz w:val="26"/>
          <w:szCs w:val="26"/>
          <w:lang w:val="uk-UA"/>
        </w:rPr>
        <w:t xml:space="preserve">по </w:t>
      </w:r>
      <w:proofErr w:type="spellStart"/>
      <w:r w:rsidR="008B3BE3" w:rsidRPr="0032099C">
        <w:rPr>
          <w:color w:val="auto"/>
          <w:sz w:val="26"/>
          <w:szCs w:val="26"/>
          <w:lang w:val="uk-UA"/>
        </w:rPr>
        <w:t>вул.Семінарській</w:t>
      </w:r>
      <w:proofErr w:type="spellEnd"/>
      <w:r w:rsidR="008B3BE3" w:rsidRPr="0032099C">
        <w:rPr>
          <w:color w:val="auto"/>
          <w:sz w:val="26"/>
          <w:szCs w:val="26"/>
          <w:lang w:val="uk-UA"/>
        </w:rPr>
        <w:t xml:space="preserve"> </w:t>
      </w:r>
      <w:r w:rsidRPr="0032099C">
        <w:rPr>
          <w:color w:val="auto"/>
          <w:sz w:val="26"/>
          <w:szCs w:val="26"/>
          <w:lang w:val="uk-UA"/>
        </w:rPr>
        <w:t>в м</w:t>
      </w:r>
      <w:r w:rsidR="009925F9" w:rsidRPr="0032099C">
        <w:rPr>
          <w:color w:val="auto"/>
          <w:sz w:val="26"/>
          <w:szCs w:val="26"/>
          <w:lang w:val="uk-UA"/>
        </w:rPr>
        <w:t>.Коростиші</w:t>
      </w:r>
      <w:r w:rsidR="008B3BE3" w:rsidRPr="0032099C">
        <w:rPr>
          <w:color w:val="auto"/>
          <w:sz w:val="26"/>
          <w:szCs w:val="26"/>
          <w:lang w:val="uk-UA"/>
        </w:rPr>
        <w:t>в</w:t>
      </w:r>
      <w:r w:rsidR="009925F9" w:rsidRPr="0032099C">
        <w:rPr>
          <w:color w:val="auto"/>
          <w:sz w:val="26"/>
          <w:szCs w:val="26"/>
          <w:lang w:val="uk-UA"/>
        </w:rPr>
        <w:t xml:space="preserve"> </w:t>
      </w:r>
      <w:r w:rsidRPr="0032099C">
        <w:rPr>
          <w:sz w:val="26"/>
          <w:szCs w:val="26"/>
          <w:lang w:val="uk-UA"/>
        </w:rPr>
        <w:t xml:space="preserve"> підлягають військовослужбовці Збройних Сил України, бійці добровольчих батальйонів, працівники Національної поліції України, Служби безпеки України, які загинули (померли</w:t>
      </w:r>
      <w:r w:rsidR="008E7D75">
        <w:rPr>
          <w:sz w:val="26"/>
          <w:szCs w:val="26"/>
          <w:lang w:val="uk-UA"/>
        </w:rPr>
        <w:t>)</w:t>
      </w:r>
      <w:r w:rsidRPr="0032099C">
        <w:rPr>
          <w:sz w:val="26"/>
          <w:szCs w:val="26"/>
          <w:lang w:val="uk-UA"/>
        </w:rPr>
        <w:t>, під час участі в бойових діях російсько-української війни</w:t>
      </w:r>
      <w:r w:rsidR="00E31D7D" w:rsidRPr="0032099C">
        <w:rPr>
          <w:sz w:val="26"/>
          <w:szCs w:val="26"/>
          <w:lang w:val="uk-UA"/>
        </w:rPr>
        <w:t>,</w:t>
      </w:r>
      <w:r w:rsidRPr="0032099C">
        <w:rPr>
          <w:sz w:val="26"/>
          <w:szCs w:val="26"/>
          <w:lang w:val="uk-UA"/>
        </w:rPr>
        <w:t xml:space="preserve"> та які були зареєстровані або постійно проживали в межах </w:t>
      </w:r>
      <w:r w:rsidR="009925F9" w:rsidRPr="0032099C">
        <w:rPr>
          <w:sz w:val="26"/>
          <w:szCs w:val="26"/>
          <w:lang w:val="uk-UA"/>
        </w:rPr>
        <w:t xml:space="preserve">Коростишівської </w:t>
      </w:r>
      <w:r w:rsidR="00E31D7D" w:rsidRPr="0032099C">
        <w:rPr>
          <w:sz w:val="26"/>
          <w:szCs w:val="26"/>
          <w:lang w:val="uk-UA"/>
        </w:rPr>
        <w:t>територіальної громади</w:t>
      </w:r>
      <w:r w:rsidRPr="0032099C">
        <w:rPr>
          <w:sz w:val="26"/>
          <w:szCs w:val="26"/>
          <w:lang w:val="uk-UA"/>
        </w:rPr>
        <w:t xml:space="preserve">, а також військовослужбовці </w:t>
      </w:r>
      <w:r w:rsidR="00E31D7D" w:rsidRPr="0032099C">
        <w:rPr>
          <w:sz w:val="26"/>
          <w:szCs w:val="26"/>
          <w:lang w:val="uk-UA"/>
        </w:rPr>
        <w:t>Збройних Сил України</w:t>
      </w:r>
      <w:r w:rsidRPr="0032099C">
        <w:rPr>
          <w:sz w:val="26"/>
          <w:szCs w:val="26"/>
          <w:lang w:val="uk-UA"/>
        </w:rPr>
        <w:t xml:space="preserve">, бійці добровольчих батальйонів, працівники Національної поліції України, </w:t>
      </w:r>
      <w:r w:rsidR="00E31D7D" w:rsidRPr="0032099C">
        <w:rPr>
          <w:sz w:val="26"/>
          <w:szCs w:val="26"/>
          <w:lang w:val="uk-UA"/>
        </w:rPr>
        <w:t>Служби безпеки України</w:t>
      </w:r>
      <w:r w:rsidRPr="0032099C">
        <w:rPr>
          <w:sz w:val="26"/>
          <w:szCs w:val="26"/>
          <w:lang w:val="uk-UA"/>
        </w:rPr>
        <w:t xml:space="preserve">, сім’ї яких (батьки, дружина, діти) зареєстровані або постійно проживають в межах </w:t>
      </w:r>
      <w:r w:rsidR="009925F9" w:rsidRPr="0032099C">
        <w:rPr>
          <w:sz w:val="26"/>
          <w:szCs w:val="26"/>
          <w:lang w:val="uk-UA"/>
        </w:rPr>
        <w:t>Коростишівської</w:t>
      </w:r>
      <w:r w:rsidR="00E31D7D" w:rsidRPr="0032099C">
        <w:rPr>
          <w:sz w:val="26"/>
          <w:szCs w:val="26"/>
          <w:lang w:val="uk-UA"/>
        </w:rPr>
        <w:t xml:space="preserve"> територіальної громади</w:t>
      </w:r>
      <w:r w:rsidRPr="0032099C">
        <w:rPr>
          <w:sz w:val="26"/>
          <w:szCs w:val="26"/>
          <w:lang w:val="uk-UA"/>
        </w:rPr>
        <w:t xml:space="preserve">. </w:t>
      </w:r>
    </w:p>
    <w:p w:rsidR="005013D5" w:rsidRPr="0032099C" w:rsidRDefault="008E7D75" w:rsidP="005E27B2">
      <w:pPr>
        <w:pStyle w:val="a3"/>
        <w:shd w:val="clear" w:color="auto" w:fill="FFFFFF"/>
        <w:spacing w:beforeAutospacing="0" w:afterAutospacing="0"/>
        <w:ind w:firstLine="688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2</w:t>
      </w:r>
      <w:r w:rsidR="00062928" w:rsidRPr="0032099C">
        <w:rPr>
          <w:sz w:val="26"/>
          <w:szCs w:val="26"/>
          <w:lang w:val="uk-UA"/>
        </w:rPr>
        <w:t>)</w:t>
      </w:r>
      <w:r w:rsidR="00E31D7D" w:rsidRPr="0032099C">
        <w:rPr>
          <w:sz w:val="26"/>
          <w:szCs w:val="26"/>
          <w:lang w:val="uk-UA"/>
        </w:rPr>
        <w:t xml:space="preserve"> </w:t>
      </w:r>
      <w:r w:rsidR="005013D5" w:rsidRPr="0032099C">
        <w:rPr>
          <w:sz w:val="26"/>
          <w:szCs w:val="26"/>
          <w:lang w:val="uk-UA"/>
        </w:rPr>
        <w:t>Перепоховання військовослужбовців,</w:t>
      </w:r>
      <w:r w:rsidR="005E27B2" w:rsidRPr="0032099C">
        <w:rPr>
          <w:sz w:val="26"/>
          <w:szCs w:val="26"/>
          <w:lang w:val="uk-UA"/>
        </w:rPr>
        <w:t xml:space="preserve"> бійців добровольчих батальйонів, працівників Національної поліції України, </w:t>
      </w:r>
      <w:r w:rsidR="00E31D7D" w:rsidRPr="0032099C">
        <w:rPr>
          <w:sz w:val="26"/>
          <w:szCs w:val="26"/>
          <w:lang w:val="uk-UA"/>
        </w:rPr>
        <w:t>Служби безпеки України</w:t>
      </w:r>
      <w:r w:rsidR="00E919C3" w:rsidRPr="0032099C">
        <w:rPr>
          <w:sz w:val="26"/>
          <w:szCs w:val="26"/>
          <w:lang w:val="uk-UA"/>
        </w:rPr>
        <w:t>,</w:t>
      </w:r>
      <w:r w:rsidR="005E27B2" w:rsidRPr="0032099C">
        <w:rPr>
          <w:sz w:val="26"/>
          <w:szCs w:val="26"/>
          <w:lang w:val="uk-UA"/>
        </w:rPr>
        <w:t xml:space="preserve"> сім’ї яких (батьки, дружина, діти) зареєстровані </w:t>
      </w:r>
      <w:r w:rsidR="00E919C3" w:rsidRPr="0032099C">
        <w:rPr>
          <w:sz w:val="26"/>
          <w:szCs w:val="26"/>
          <w:lang w:val="uk-UA"/>
        </w:rPr>
        <w:t>або постійно проживають в</w:t>
      </w:r>
      <w:r w:rsidR="005E27B2" w:rsidRPr="0032099C">
        <w:rPr>
          <w:sz w:val="26"/>
          <w:szCs w:val="26"/>
          <w:lang w:val="uk-UA"/>
        </w:rPr>
        <w:t xml:space="preserve"> межах </w:t>
      </w:r>
      <w:r w:rsidR="008B3BE3" w:rsidRPr="0032099C">
        <w:rPr>
          <w:sz w:val="26"/>
          <w:szCs w:val="26"/>
          <w:lang w:val="uk-UA"/>
        </w:rPr>
        <w:lastRenderedPageBreak/>
        <w:t>Коростишівської</w:t>
      </w:r>
      <w:r w:rsidR="00E31D7D" w:rsidRPr="0032099C">
        <w:rPr>
          <w:sz w:val="26"/>
          <w:szCs w:val="26"/>
          <w:lang w:val="uk-UA"/>
        </w:rPr>
        <w:t xml:space="preserve"> територіальної громади</w:t>
      </w:r>
      <w:r w:rsidR="00E919C3" w:rsidRPr="0032099C">
        <w:rPr>
          <w:sz w:val="26"/>
          <w:szCs w:val="26"/>
          <w:lang w:val="uk-UA"/>
        </w:rPr>
        <w:t>,</w:t>
      </w:r>
      <w:r w:rsidR="005E27B2" w:rsidRPr="0032099C">
        <w:rPr>
          <w:sz w:val="26"/>
          <w:szCs w:val="26"/>
          <w:lang w:val="uk-UA"/>
        </w:rPr>
        <w:t xml:space="preserve"> </w:t>
      </w:r>
      <w:r w:rsidR="005013D5" w:rsidRPr="0032099C">
        <w:rPr>
          <w:sz w:val="26"/>
          <w:szCs w:val="26"/>
          <w:lang w:val="uk-UA"/>
        </w:rPr>
        <w:t>здійснюється з дотриманням вимог</w:t>
      </w:r>
      <w:r>
        <w:rPr>
          <w:sz w:val="26"/>
          <w:szCs w:val="26"/>
          <w:lang w:val="uk-UA"/>
        </w:rPr>
        <w:t xml:space="preserve"> </w:t>
      </w:r>
      <w:r w:rsidR="008B3BE3" w:rsidRPr="0032099C">
        <w:rPr>
          <w:sz w:val="26"/>
          <w:szCs w:val="26"/>
          <w:lang w:val="uk-UA"/>
        </w:rPr>
        <w:t xml:space="preserve"> </w:t>
      </w:r>
      <w:r w:rsidR="005013D5" w:rsidRPr="0032099C">
        <w:rPr>
          <w:sz w:val="26"/>
          <w:szCs w:val="26"/>
          <w:lang w:val="uk-UA"/>
        </w:rPr>
        <w:t xml:space="preserve"> ст. 21 Закону України «Про поховання та похоронну справу». </w:t>
      </w:r>
    </w:p>
    <w:p w:rsidR="00E31D7D" w:rsidRPr="0032099C" w:rsidRDefault="008E7D75" w:rsidP="00E31D7D">
      <w:pPr>
        <w:ind w:firstLine="720"/>
        <w:jc w:val="both"/>
        <w:rPr>
          <w:sz w:val="26"/>
          <w:szCs w:val="26"/>
          <w:lang w:val="uk-UA"/>
        </w:rPr>
      </w:pPr>
      <w:r>
        <w:rPr>
          <w:color w:val="auto"/>
          <w:sz w:val="26"/>
          <w:szCs w:val="26"/>
          <w:lang w:val="uk-UA"/>
        </w:rPr>
        <w:t>3</w:t>
      </w:r>
      <w:r w:rsidR="00062928" w:rsidRPr="0032099C">
        <w:rPr>
          <w:color w:val="auto"/>
          <w:sz w:val="26"/>
          <w:szCs w:val="26"/>
          <w:lang w:val="uk-UA"/>
        </w:rPr>
        <w:t>)</w:t>
      </w:r>
      <w:r w:rsidR="00E31D7D" w:rsidRPr="0032099C">
        <w:rPr>
          <w:color w:val="auto"/>
          <w:sz w:val="26"/>
          <w:szCs w:val="26"/>
          <w:lang w:val="uk-UA"/>
        </w:rPr>
        <w:t xml:space="preserve"> </w:t>
      </w:r>
      <w:proofErr w:type="spellStart"/>
      <w:r w:rsidR="00E31D7D" w:rsidRPr="0032099C">
        <w:rPr>
          <w:color w:val="auto"/>
          <w:sz w:val="26"/>
          <w:szCs w:val="26"/>
          <w:lang w:val="uk-UA"/>
        </w:rPr>
        <w:t>Підпоховання</w:t>
      </w:r>
      <w:proofErr w:type="spellEnd"/>
      <w:r w:rsidR="00E31D7D" w:rsidRPr="0032099C">
        <w:rPr>
          <w:color w:val="auto"/>
          <w:sz w:val="26"/>
          <w:szCs w:val="26"/>
          <w:lang w:val="uk-UA"/>
        </w:rPr>
        <w:t xml:space="preserve"> (поховання) п</w:t>
      </w:r>
      <w:r w:rsidR="00E31D7D" w:rsidRPr="0032099C">
        <w:rPr>
          <w:sz w:val="26"/>
          <w:szCs w:val="26"/>
          <w:lang w:val="uk-UA"/>
        </w:rPr>
        <w:t xml:space="preserve">омерлих членів родини до існуючої могили чи надання окремого місця </w:t>
      </w:r>
      <w:r w:rsidR="008B3BE3" w:rsidRPr="0032099C">
        <w:rPr>
          <w:sz w:val="26"/>
          <w:szCs w:val="26"/>
          <w:lang w:val="uk-UA"/>
        </w:rPr>
        <w:t>на Алеї</w:t>
      </w:r>
      <w:r w:rsidR="00E31D7D" w:rsidRPr="0032099C">
        <w:rPr>
          <w:color w:val="auto"/>
          <w:sz w:val="26"/>
          <w:szCs w:val="26"/>
          <w:lang w:val="uk-UA"/>
        </w:rPr>
        <w:t xml:space="preserve"> почесних поховань на території кладовища </w:t>
      </w:r>
      <w:r w:rsidR="008B3BE3" w:rsidRPr="0032099C">
        <w:rPr>
          <w:color w:val="auto"/>
          <w:sz w:val="26"/>
          <w:szCs w:val="26"/>
          <w:lang w:val="uk-UA"/>
        </w:rPr>
        <w:t xml:space="preserve">по </w:t>
      </w:r>
      <w:proofErr w:type="spellStart"/>
      <w:r w:rsidR="008B3BE3" w:rsidRPr="0032099C">
        <w:rPr>
          <w:color w:val="auto"/>
          <w:sz w:val="26"/>
          <w:szCs w:val="26"/>
          <w:lang w:val="uk-UA"/>
        </w:rPr>
        <w:t>вул.Семінарська</w:t>
      </w:r>
      <w:proofErr w:type="spellEnd"/>
      <w:r w:rsidR="008B3BE3" w:rsidRPr="0032099C">
        <w:rPr>
          <w:color w:val="auto"/>
          <w:sz w:val="26"/>
          <w:szCs w:val="26"/>
          <w:lang w:val="uk-UA"/>
        </w:rPr>
        <w:t xml:space="preserve"> </w:t>
      </w:r>
      <w:r w:rsidR="00E31D7D" w:rsidRPr="0032099C">
        <w:rPr>
          <w:color w:val="auto"/>
          <w:sz w:val="26"/>
          <w:szCs w:val="26"/>
          <w:lang w:val="uk-UA"/>
        </w:rPr>
        <w:t>в м</w:t>
      </w:r>
      <w:r w:rsidR="00062928" w:rsidRPr="0032099C">
        <w:rPr>
          <w:color w:val="auto"/>
          <w:sz w:val="26"/>
          <w:szCs w:val="26"/>
          <w:lang w:val="uk-UA"/>
        </w:rPr>
        <w:t>.Коростиш</w:t>
      </w:r>
      <w:r w:rsidR="008B3BE3" w:rsidRPr="0032099C">
        <w:rPr>
          <w:color w:val="auto"/>
          <w:sz w:val="26"/>
          <w:szCs w:val="26"/>
          <w:lang w:val="uk-UA"/>
        </w:rPr>
        <w:t>ів</w:t>
      </w:r>
      <w:r w:rsidR="00E31D7D" w:rsidRPr="0032099C">
        <w:rPr>
          <w:sz w:val="26"/>
          <w:szCs w:val="26"/>
          <w:lang w:val="uk-UA"/>
        </w:rPr>
        <w:t xml:space="preserve"> заборонено.</w:t>
      </w:r>
    </w:p>
    <w:p w:rsidR="00E31D7D" w:rsidRPr="0032099C" w:rsidRDefault="00E31D7D" w:rsidP="005E27B2">
      <w:pPr>
        <w:pStyle w:val="a3"/>
        <w:shd w:val="clear" w:color="auto" w:fill="FFFFFF"/>
        <w:spacing w:beforeAutospacing="0" w:afterAutospacing="0"/>
        <w:ind w:firstLine="688"/>
        <w:jc w:val="both"/>
        <w:rPr>
          <w:sz w:val="26"/>
          <w:szCs w:val="26"/>
          <w:lang w:val="uk-UA"/>
        </w:rPr>
      </w:pPr>
    </w:p>
    <w:p w:rsidR="00E31D7D" w:rsidRPr="0032099C" w:rsidRDefault="00E31D7D" w:rsidP="00DA1416">
      <w:pPr>
        <w:pStyle w:val="a3"/>
        <w:shd w:val="clear" w:color="auto" w:fill="FFFFFF"/>
        <w:spacing w:beforeAutospacing="0" w:afterAutospacing="0"/>
        <w:ind w:firstLine="688"/>
        <w:jc w:val="center"/>
        <w:rPr>
          <w:b/>
          <w:sz w:val="26"/>
          <w:szCs w:val="26"/>
          <w:lang w:val="uk-UA"/>
        </w:rPr>
      </w:pPr>
      <w:r w:rsidRPr="0032099C">
        <w:rPr>
          <w:b/>
          <w:sz w:val="26"/>
          <w:szCs w:val="26"/>
          <w:lang w:val="uk-UA"/>
        </w:rPr>
        <w:t xml:space="preserve">3. Благоустрій та утримання </w:t>
      </w:r>
      <w:r w:rsidR="00437CE0">
        <w:rPr>
          <w:b/>
          <w:sz w:val="26"/>
          <w:szCs w:val="26"/>
          <w:lang w:val="uk-UA"/>
        </w:rPr>
        <w:t>Алеї</w:t>
      </w:r>
      <w:r w:rsidRPr="0032099C">
        <w:rPr>
          <w:b/>
          <w:color w:val="auto"/>
          <w:sz w:val="26"/>
          <w:szCs w:val="26"/>
          <w:lang w:val="uk-UA"/>
        </w:rPr>
        <w:t xml:space="preserve"> почесних поховань на території кладовища в м</w:t>
      </w:r>
      <w:r w:rsidR="00062928" w:rsidRPr="0032099C">
        <w:rPr>
          <w:b/>
          <w:color w:val="auto"/>
          <w:sz w:val="26"/>
          <w:szCs w:val="26"/>
          <w:lang w:val="uk-UA"/>
        </w:rPr>
        <w:t>.Коростишів</w:t>
      </w:r>
    </w:p>
    <w:p w:rsidR="00E31D7D" w:rsidRPr="0032099C" w:rsidRDefault="00E31D7D" w:rsidP="005013D5">
      <w:pPr>
        <w:ind w:firstLine="720"/>
        <w:jc w:val="both"/>
        <w:rPr>
          <w:sz w:val="26"/>
          <w:szCs w:val="26"/>
          <w:lang w:val="uk-UA"/>
        </w:rPr>
      </w:pPr>
      <w:r w:rsidRPr="0032099C">
        <w:rPr>
          <w:sz w:val="26"/>
          <w:szCs w:val="26"/>
          <w:lang w:val="uk-UA"/>
        </w:rPr>
        <w:t>1</w:t>
      </w:r>
      <w:r w:rsidR="00062928" w:rsidRPr="0032099C">
        <w:rPr>
          <w:sz w:val="26"/>
          <w:szCs w:val="26"/>
          <w:lang w:val="uk-UA"/>
        </w:rPr>
        <w:t>)</w:t>
      </w:r>
      <w:r w:rsidRPr="0032099C">
        <w:rPr>
          <w:sz w:val="26"/>
          <w:szCs w:val="26"/>
          <w:lang w:val="uk-UA"/>
        </w:rPr>
        <w:t xml:space="preserve"> </w:t>
      </w:r>
      <w:r w:rsidR="005013D5" w:rsidRPr="0032099C">
        <w:rPr>
          <w:sz w:val="26"/>
          <w:szCs w:val="26"/>
          <w:lang w:val="uk-UA"/>
        </w:rPr>
        <w:t>Б</w:t>
      </w:r>
      <w:r w:rsidR="005E27B2" w:rsidRPr="0032099C">
        <w:rPr>
          <w:sz w:val="26"/>
          <w:szCs w:val="26"/>
          <w:lang w:val="uk-UA"/>
        </w:rPr>
        <w:t xml:space="preserve">лагоустрій </w:t>
      </w:r>
      <w:r w:rsidR="0032099C" w:rsidRPr="0032099C">
        <w:rPr>
          <w:sz w:val="26"/>
          <w:szCs w:val="26"/>
          <w:lang w:val="uk-UA"/>
        </w:rPr>
        <w:t>на Алеї</w:t>
      </w:r>
      <w:r w:rsidRPr="0032099C">
        <w:rPr>
          <w:color w:val="auto"/>
          <w:sz w:val="26"/>
          <w:szCs w:val="26"/>
          <w:lang w:val="uk-UA"/>
        </w:rPr>
        <w:t xml:space="preserve"> почесних поховань на території кладовища </w:t>
      </w:r>
      <w:r w:rsidR="0032099C" w:rsidRPr="0032099C">
        <w:rPr>
          <w:color w:val="auto"/>
          <w:sz w:val="26"/>
          <w:szCs w:val="26"/>
          <w:lang w:val="uk-UA"/>
        </w:rPr>
        <w:t xml:space="preserve">по </w:t>
      </w:r>
      <w:proofErr w:type="spellStart"/>
      <w:r w:rsidR="0032099C" w:rsidRPr="0032099C">
        <w:rPr>
          <w:color w:val="auto"/>
          <w:sz w:val="26"/>
          <w:szCs w:val="26"/>
          <w:lang w:val="uk-UA"/>
        </w:rPr>
        <w:t>вул.Семінарській</w:t>
      </w:r>
      <w:proofErr w:type="spellEnd"/>
      <w:r w:rsidR="0032099C" w:rsidRPr="0032099C">
        <w:rPr>
          <w:color w:val="auto"/>
          <w:sz w:val="26"/>
          <w:szCs w:val="26"/>
          <w:lang w:val="uk-UA"/>
        </w:rPr>
        <w:t xml:space="preserve"> </w:t>
      </w:r>
      <w:r w:rsidRPr="0032099C">
        <w:rPr>
          <w:color w:val="auto"/>
          <w:sz w:val="26"/>
          <w:szCs w:val="26"/>
          <w:lang w:val="uk-UA"/>
        </w:rPr>
        <w:t>в м</w:t>
      </w:r>
      <w:r w:rsidR="00062928" w:rsidRPr="0032099C">
        <w:rPr>
          <w:color w:val="auto"/>
          <w:sz w:val="26"/>
          <w:szCs w:val="26"/>
          <w:lang w:val="uk-UA"/>
        </w:rPr>
        <w:t>.Коростишів з</w:t>
      </w:r>
      <w:r w:rsidR="005013D5" w:rsidRPr="0032099C">
        <w:rPr>
          <w:sz w:val="26"/>
          <w:szCs w:val="26"/>
          <w:lang w:val="uk-UA"/>
        </w:rPr>
        <w:t xml:space="preserve">абезпечує </w:t>
      </w:r>
      <w:r w:rsidRPr="0032099C">
        <w:rPr>
          <w:sz w:val="26"/>
          <w:szCs w:val="26"/>
          <w:lang w:val="uk-UA"/>
        </w:rPr>
        <w:t xml:space="preserve"> комунальне підприємство</w:t>
      </w:r>
      <w:r w:rsidR="005E27B2" w:rsidRPr="0032099C">
        <w:rPr>
          <w:sz w:val="26"/>
          <w:szCs w:val="26"/>
          <w:lang w:val="uk-UA"/>
        </w:rPr>
        <w:t xml:space="preserve"> «</w:t>
      </w:r>
      <w:r w:rsidR="00062928" w:rsidRPr="0032099C">
        <w:rPr>
          <w:sz w:val="26"/>
          <w:szCs w:val="26"/>
          <w:lang w:val="uk-UA"/>
        </w:rPr>
        <w:t>Коростишівський комунальник</w:t>
      </w:r>
      <w:r w:rsidR="005E27B2" w:rsidRPr="0032099C">
        <w:rPr>
          <w:sz w:val="26"/>
          <w:szCs w:val="26"/>
          <w:lang w:val="uk-UA"/>
        </w:rPr>
        <w:t>»</w:t>
      </w:r>
      <w:r w:rsidR="005013D5" w:rsidRPr="0032099C">
        <w:rPr>
          <w:sz w:val="26"/>
          <w:szCs w:val="26"/>
          <w:lang w:val="uk-UA"/>
        </w:rPr>
        <w:t xml:space="preserve"> з</w:t>
      </w:r>
      <w:r w:rsidR="005E27B2" w:rsidRPr="0032099C">
        <w:rPr>
          <w:sz w:val="26"/>
          <w:szCs w:val="26"/>
          <w:lang w:val="uk-UA"/>
        </w:rPr>
        <w:t xml:space="preserve">а рахунок коштів бюджету </w:t>
      </w:r>
      <w:r w:rsidR="00062928" w:rsidRPr="0032099C">
        <w:rPr>
          <w:sz w:val="26"/>
          <w:szCs w:val="26"/>
          <w:lang w:val="uk-UA"/>
        </w:rPr>
        <w:t>Коростишівської</w:t>
      </w:r>
      <w:r w:rsidR="005013D5" w:rsidRPr="0032099C">
        <w:rPr>
          <w:sz w:val="26"/>
          <w:szCs w:val="26"/>
          <w:lang w:val="uk-UA"/>
        </w:rPr>
        <w:t xml:space="preserve">  територіальної громади згідно з річним кошторисом бюджетних призначень на кожен рік. </w:t>
      </w:r>
    </w:p>
    <w:p w:rsidR="00E31D7D" w:rsidRPr="0032099C" w:rsidRDefault="00E31D7D" w:rsidP="005013D5">
      <w:pPr>
        <w:ind w:firstLine="720"/>
        <w:jc w:val="both"/>
        <w:rPr>
          <w:sz w:val="26"/>
          <w:szCs w:val="26"/>
          <w:lang w:val="uk-UA"/>
        </w:rPr>
      </w:pPr>
      <w:r w:rsidRPr="0032099C">
        <w:rPr>
          <w:sz w:val="26"/>
          <w:szCs w:val="26"/>
          <w:lang w:val="uk-UA"/>
        </w:rPr>
        <w:t>2</w:t>
      </w:r>
      <w:r w:rsidR="00062928" w:rsidRPr="0032099C">
        <w:rPr>
          <w:sz w:val="26"/>
          <w:szCs w:val="26"/>
          <w:lang w:val="uk-UA"/>
        </w:rPr>
        <w:t>)</w:t>
      </w:r>
      <w:r w:rsidRPr="0032099C">
        <w:rPr>
          <w:sz w:val="26"/>
          <w:szCs w:val="26"/>
          <w:lang w:val="uk-UA"/>
        </w:rPr>
        <w:t xml:space="preserve"> </w:t>
      </w:r>
      <w:r w:rsidR="008B1BAF" w:rsidRPr="0032099C">
        <w:rPr>
          <w:sz w:val="26"/>
          <w:szCs w:val="26"/>
          <w:lang w:val="uk-UA"/>
        </w:rPr>
        <w:t xml:space="preserve">Прибирання окремих могил </w:t>
      </w:r>
      <w:r w:rsidRPr="0032099C">
        <w:rPr>
          <w:sz w:val="26"/>
          <w:szCs w:val="26"/>
          <w:lang w:val="uk-UA"/>
        </w:rPr>
        <w:t xml:space="preserve">у </w:t>
      </w:r>
      <w:r w:rsidRPr="0032099C">
        <w:rPr>
          <w:color w:val="auto"/>
          <w:sz w:val="26"/>
          <w:szCs w:val="26"/>
          <w:lang w:val="uk-UA"/>
        </w:rPr>
        <w:t>секторі почесних похо</w:t>
      </w:r>
      <w:r w:rsidR="00062928" w:rsidRPr="0032099C">
        <w:rPr>
          <w:color w:val="auto"/>
          <w:sz w:val="26"/>
          <w:szCs w:val="26"/>
          <w:lang w:val="uk-UA"/>
        </w:rPr>
        <w:t xml:space="preserve">вань на території кладовища </w:t>
      </w:r>
      <w:r w:rsidR="0032099C" w:rsidRPr="0032099C">
        <w:rPr>
          <w:color w:val="auto"/>
          <w:sz w:val="26"/>
          <w:szCs w:val="26"/>
          <w:lang w:val="uk-UA"/>
        </w:rPr>
        <w:t xml:space="preserve">по </w:t>
      </w:r>
      <w:proofErr w:type="spellStart"/>
      <w:r w:rsidR="0032099C" w:rsidRPr="0032099C">
        <w:rPr>
          <w:color w:val="auto"/>
          <w:sz w:val="26"/>
          <w:szCs w:val="26"/>
          <w:lang w:val="uk-UA"/>
        </w:rPr>
        <w:t>вул.Семінарській</w:t>
      </w:r>
      <w:proofErr w:type="spellEnd"/>
      <w:r w:rsidR="0032099C" w:rsidRPr="0032099C">
        <w:rPr>
          <w:color w:val="auto"/>
          <w:sz w:val="26"/>
          <w:szCs w:val="26"/>
          <w:lang w:val="uk-UA"/>
        </w:rPr>
        <w:t xml:space="preserve"> </w:t>
      </w:r>
      <w:r w:rsidR="00062928" w:rsidRPr="0032099C">
        <w:rPr>
          <w:color w:val="auto"/>
          <w:sz w:val="26"/>
          <w:szCs w:val="26"/>
          <w:lang w:val="uk-UA"/>
        </w:rPr>
        <w:t>в м.Коростишів</w:t>
      </w:r>
      <w:r w:rsidRPr="0032099C">
        <w:rPr>
          <w:sz w:val="26"/>
          <w:szCs w:val="26"/>
          <w:lang w:val="uk-UA"/>
        </w:rPr>
        <w:t xml:space="preserve"> </w:t>
      </w:r>
      <w:r w:rsidR="008B1BAF" w:rsidRPr="0032099C">
        <w:rPr>
          <w:sz w:val="26"/>
          <w:szCs w:val="26"/>
          <w:lang w:val="uk-UA"/>
        </w:rPr>
        <w:t xml:space="preserve">працівники </w:t>
      </w:r>
      <w:r w:rsidRPr="0032099C">
        <w:rPr>
          <w:sz w:val="26"/>
          <w:szCs w:val="26"/>
          <w:lang w:val="uk-UA"/>
        </w:rPr>
        <w:t>КП</w:t>
      </w:r>
      <w:r w:rsidR="008B1BAF" w:rsidRPr="0032099C">
        <w:rPr>
          <w:sz w:val="26"/>
          <w:szCs w:val="26"/>
          <w:lang w:val="uk-UA"/>
        </w:rPr>
        <w:t xml:space="preserve"> «</w:t>
      </w:r>
      <w:r w:rsidR="00062928" w:rsidRPr="0032099C">
        <w:rPr>
          <w:sz w:val="26"/>
          <w:szCs w:val="26"/>
          <w:lang w:val="uk-UA"/>
        </w:rPr>
        <w:t>Коростишівський комунальник</w:t>
      </w:r>
      <w:r w:rsidR="008B1BAF" w:rsidRPr="0032099C">
        <w:rPr>
          <w:sz w:val="26"/>
          <w:szCs w:val="26"/>
          <w:lang w:val="uk-UA"/>
        </w:rPr>
        <w:t>» проводять лиш з дозволу родичів загиблого безкоштовно, без дозволу родичів прибирання могили проводиться у випадку, якщо мо</w:t>
      </w:r>
      <w:r w:rsidR="00E919C3" w:rsidRPr="0032099C">
        <w:rPr>
          <w:sz w:val="26"/>
          <w:szCs w:val="26"/>
          <w:lang w:val="uk-UA"/>
        </w:rPr>
        <w:t>гила тривалий час не прибиралася,</w:t>
      </w:r>
      <w:r w:rsidR="008B1BAF" w:rsidRPr="0032099C">
        <w:rPr>
          <w:sz w:val="26"/>
          <w:szCs w:val="26"/>
          <w:lang w:val="uk-UA"/>
        </w:rPr>
        <w:t xml:space="preserve"> з попередньою фотофіксацією до та після </w:t>
      </w:r>
      <w:r w:rsidR="00044BCC">
        <w:rPr>
          <w:sz w:val="26"/>
          <w:szCs w:val="26"/>
          <w:lang w:val="uk-UA"/>
        </w:rPr>
        <w:t>відповід</w:t>
      </w:r>
      <w:r w:rsidR="005A7EBB">
        <w:rPr>
          <w:sz w:val="26"/>
          <w:szCs w:val="26"/>
          <w:lang w:val="uk-UA"/>
        </w:rPr>
        <w:t>альним</w:t>
      </w:r>
      <w:r w:rsidR="00044BCC">
        <w:rPr>
          <w:sz w:val="26"/>
          <w:szCs w:val="26"/>
          <w:lang w:val="uk-UA"/>
        </w:rPr>
        <w:t xml:space="preserve"> працівником ритуальної служби</w:t>
      </w:r>
      <w:r w:rsidR="005A7EBB">
        <w:rPr>
          <w:sz w:val="26"/>
          <w:szCs w:val="26"/>
          <w:lang w:val="uk-UA"/>
        </w:rPr>
        <w:t xml:space="preserve"> комунального підприємства</w:t>
      </w:r>
      <w:r w:rsidR="008B1BAF" w:rsidRPr="0032099C">
        <w:rPr>
          <w:sz w:val="26"/>
          <w:szCs w:val="26"/>
          <w:lang w:val="uk-UA"/>
        </w:rPr>
        <w:t xml:space="preserve">. </w:t>
      </w:r>
    </w:p>
    <w:p w:rsidR="00E31D7D" w:rsidRPr="0032099C" w:rsidRDefault="00E31D7D" w:rsidP="005013D5">
      <w:pPr>
        <w:ind w:firstLine="720"/>
        <w:jc w:val="both"/>
        <w:rPr>
          <w:sz w:val="26"/>
          <w:szCs w:val="26"/>
          <w:lang w:val="uk-UA"/>
        </w:rPr>
      </w:pPr>
      <w:r w:rsidRPr="0032099C">
        <w:rPr>
          <w:sz w:val="26"/>
          <w:szCs w:val="26"/>
          <w:lang w:val="uk-UA"/>
        </w:rPr>
        <w:t>3</w:t>
      </w:r>
      <w:r w:rsidR="005500DE" w:rsidRPr="0032099C">
        <w:rPr>
          <w:sz w:val="26"/>
          <w:szCs w:val="26"/>
          <w:lang w:val="uk-UA"/>
        </w:rPr>
        <w:t>)</w:t>
      </w:r>
      <w:r w:rsidRPr="0032099C">
        <w:rPr>
          <w:sz w:val="26"/>
          <w:szCs w:val="26"/>
          <w:lang w:val="uk-UA"/>
        </w:rPr>
        <w:t xml:space="preserve"> </w:t>
      </w:r>
      <w:r w:rsidR="008B1BAF" w:rsidRPr="0032099C">
        <w:rPr>
          <w:sz w:val="26"/>
          <w:szCs w:val="26"/>
          <w:lang w:val="uk-UA"/>
        </w:rPr>
        <w:t>На кожній могилі, одразу після проведення чину поховання військовослужбовця, працівниками КП «</w:t>
      </w:r>
      <w:r w:rsidR="00062928" w:rsidRPr="0032099C">
        <w:rPr>
          <w:sz w:val="26"/>
          <w:szCs w:val="26"/>
          <w:lang w:val="uk-UA"/>
        </w:rPr>
        <w:t>Коростишівський комунальник</w:t>
      </w:r>
      <w:r w:rsidR="008B1BAF" w:rsidRPr="0032099C">
        <w:rPr>
          <w:sz w:val="26"/>
          <w:szCs w:val="26"/>
          <w:lang w:val="uk-UA"/>
        </w:rPr>
        <w:t>» встановлюється металевий флагшток</w:t>
      </w:r>
      <w:r w:rsidR="00E919C3" w:rsidRPr="0032099C">
        <w:rPr>
          <w:sz w:val="26"/>
          <w:szCs w:val="26"/>
          <w:lang w:val="uk-UA"/>
        </w:rPr>
        <w:t xml:space="preserve"> </w:t>
      </w:r>
      <w:r w:rsidR="00143453" w:rsidRPr="0032099C">
        <w:rPr>
          <w:sz w:val="26"/>
          <w:szCs w:val="26"/>
          <w:lang w:val="uk-UA"/>
        </w:rPr>
        <w:t xml:space="preserve">з </w:t>
      </w:r>
      <w:r w:rsidRPr="0032099C">
        <w:rPr>
          <w:sz w:val="26"/>
          <w:szCs w:val="26"/>
          <w:lang w:val="uk-UA"/>
        </w:rPr>
        <w:t>Н</w:t>
      </w:r>
      <w:r w:rsidR="00143453" w:rsidRPr="0032099C">
        <w:rPr>
          <w:sz w:val="26"/>
          <w:szCs w:val="26"/>
          <w:lang w:val="uk-UA"/>
        </w:rPr>
        <w:t xml:space="preserve">аціональним </w:t>
      </w:r>
      <w:r w:rsidRPr="0032099C">
        <w:rPr>
          <w:sz w:val="26"/>
          <w:szCs w:val="26"/>
          <w:lang w:val="uk-UA"/>
        </w:rPr>
        <w:t>П</w:t>
      </w:r>
      <w:r w:rsidR="00143453" w:rsidRPr="0032099C">
        <w:rPr>
          <w:sz w:val="26"/>
          <w:szCs w:val="26"/>
          <w:lang w:val="uk-UA"/>
        </w:rPr>
        <w:t>рапором України.</w:t>
      </w:r>
      <w:r w:rsidR="00E919C3" w:rsidRPr="0032099C">
        <w:rPr>
          <w:sz w:val="26"/>
          <w:szCs w:val="26"/>
          <w:lang w:val="uk-UA"/>
        </w:rPr>
        <w:t xml:space="preserve"> Прапори </w:t>
      </w:r>
      <w:r w:rsidRPr="0032099C">
        <w:rPr>
          <w:sz w:val="26"/>
          <w:szCs w:val="26"/>
          <w:lang w:val="uk-UA"/>
        </w:rPr>
        <w:t xml:space="preserve">у </w:t>
      </w:r>
      <w:r w:rsidRPr="0032099C">
        <w:rPr>
          <w:color w:val="auto"/>
          <w:sz w:val="26"/>
          <w:szCs w:val="26"/>
          <w:lang w:val="uk-UA"/>
        </w:rPr>
        <w:t xml:space="preserve">секторі почесних поховань на території кладовища </w:t>
      </w:r>
      <w:r w:rsidR="0032099C" w:rsidRPr="0032099C">
        <w:rPr>
          <w:color w:val="auto"/>
          <w:sz w:val="26"/>
          <w:szCs w:val="26"/>
          <w:lang w:val="uk-UA"/>
        </w:rPr>
        <w:t xml:space="preserve">по </w:t>
      </w:r>
      <w:proofErr w:type="spellStart"/>
      <w:r w:rsidR="0032099C" w:rsidRPr="0032099C">
        <w:rPr>
          <w:color w:val="auto"/>
          <w:sz w:val="26"/>
          <w:szCs w:val="26"/>
          <w:lang w:val="uk-UA"/>
        </w:rPr>
        <w:t>вул.Семінарській</w:t>
      </w:r>
      <w:proofErr w:type="spellEnd"/>
      <w:r w:rsidR="0032099C" w:rsidRPr="0032099C">
        <w:rPr>
          <w:color w:val="auto"/>
          <w:sz w:val="26"/>
          <w:szCs w:val="26"/>
          <w:lang w:val="uk-UA"/>
        </w:rPr>
        <w:t xml:space="preserve"> </w:t>
      </w:r>
      <w:r w:rsidRPr="0032099C">
        <w:rPr>
          <w:color w:val="auto"/>
          <w:sz w:val="26"/>
          <w:szCs w:val="26"/>
          <w:lang w:val="uk-UA"/>
        </w:rPr>
        <w:t>в м</w:t>
      </w:r>
      <w:r w:rsidR="005500DE" w:rsidRPr="0032099C">
        <w:rPr>
          <w:color w:val="auto"/>
          <w:sz w:val="26"/>
          <w:szCs w:val="26"/>
          <w:lang w:val="uk-UA"/>
        </w:rPr>
        <w:t>.Коростишів</w:t>
      </w:r>
      <w:r w:rsidRPr="0032099C">
        <w:rPr>
          <w:sz w:val="26"/>
          <w:szCs w:val="26"/>
          <w:lang w:val="uk-UA"/>
        </w:rPr>
        <w:t xml:space="preserve"> </w:t>
      </w:r>
      <w:r w:rsidR="00E919C3" w:rsidRPr="0032099C">
        <w:rPr>
          <w:sz w:val="26"/>
          <w:szCs w:val="26"/>
          <w:lang w:val="uk-UA"/>
        </w:rPr>
        <w:t>замінюють</w:t>
      </w:r>
      <w:r w:rsidR="00143453" w:rsidRPr="0032099C">
        <w:rPr>
          <w:sz w:val="26"/>
          <w:szCs w:val="26"/>
          <w:lang w:val="uk-UA"/>
        </w:rPr>
        <w:t xml:space="preserve"> </w:t>
      </w:r>
      <w:r w:rsidRPr="0032099C">
        <w:rPr>
          <w:sz w:val="26"/>
          <w:szCs w:val="26"/>
          <w:lang w:val="uk-UA"/>
        </w:rPr>
        <w:t>не рідше, ніж</w:t>
      </w:r>
      <w:r w:rsidR="00143453" w:rsidRPr="0032099C">
        <w:rPr>
          <w:sz w:val="26"/>
          <w:szCs w:val="26"/>
          <w:lang w:val="uk-UA"/>
        </w:rPr>
        <w:t xml:space="preserve"> раз на квартал чи після втрати прапором належного вигляду. </w:t>
      </w:r>
    </w:p>
    <w:p w:rsidR="00E31D7D" w:rsidRPr="0032099C" w:rsidRDefault="00E31D7D" w:rsidP="005013D5">
      <w:pPr>
        <w:ind w:firstLine="720"/>
        <w:jc w:val="both"/>
        <w:rPr>
          <w:sz w:val="26"/>
          <w:szCs w:val="26"/>
          <w:lang w:val="uk-UA"/>
        </w:rPr>
      </w:pPr>
      <w:r w:rsidRPr="0032099C">
        <w:rPr>
          <w:sz w:val="26"/>
          <w:szCs w:val="26"/>
          <w:lang w:val="uk-UA"/>
        </w:rPr>
        <w:t>4</w:t>
      </w:r>
      <w:r w:rsidR="005500DE" w:rsidRPr="0032099C">
        <w:rPr>
          <w:sz w:val="26"/>
          <w:szCs w:val="26"/>
          <w:lang w:val="uk-UA"/>
        </w:rPr>
        <w:t>)</w:t>
      </w:r>
      <w:r w:rsidRPr="0032099C">
        <w:rPr>
          <w:sz w:val="26"/>
          <w:szCs w:val="26"/>
          <w:lang w:val="uk-UA"/>
        </w:rPr>
        <w:t xml:space="preserve"> </w:t>
      </w:r>
      <w:r w:rsidR="00143453" w:rsidRPr="0032099C">
        <w:rPr>
          <w:sz w:val="26"/>
          <w:szCs w:val="26"/>
          <w:lang w:val="uk-UA"/>
        </w:rPr>
        <w:t>Родичам загиблого військовослужбовця дозволяється встановлювати полкові</w:t>
      </w:r>
      <w:r w:rsidR="00B65FC6" w:rsidRPr="0032099C">
        <w:rPr>
          <w:sz w:val="26"/>
          <w:szCs w:val="26"/>
          <w:lang w:val="uk-UA"/>
        </w:rPr>
        <w:t xml:space="preserve"> та червоно-чорні</w:t>
      </w:r>
      <w:r w:rsidR="00143453" w:rsidRPr="0032099C">
        <w:rPr>
          <w:sz w:val="26"/>
          <w:szCs w:val="26"/>
          <w:lang w:val="uk-UA"/>
        </w:rPr>
        <w:t xml:space="preserve"> прапори на могилах загиблих воїнів на металевих флагштоках</w:t>
      </w:r>
      <w:r w:rsidR="00E919C3" w:rsidRPr="0032099C">
        <w:rPr>
          <w:sz w:val="26"/>
          <w:szCs w:val="26"/>
          <w:lang w:val="uk-UA"/>
        </w:rPr>
        <w:t>,</w:t>
      </w:r>
      <w:r w:rsidR="00143453" w:rsidRPr="0032099C">
        <w:rPr>
          <w:sz w:val="26"/>
          <w:szCs w:val="26"/>
          <w:lang w:val="uk-UA"/>
        </w:rPr>
        <w:t xml:space="preserve"> після чого </w:t>
      </w:r>
      <w:r w:rsidR="00086076" w:rsidRPr="0032099C">
        <w:rPr>
          <w:sz w:val="26"/>
          <w:szCs w:val="26"/>
          <w:lang w:val="uk-UA"/>
        </w:rPr>
        <w:t xml:space="preserve">вони самостійно повинні </w:t>
      </w:r>
      <w:r w:rsidR="00143453" w:rsidRPr="0032099C">
        <w:rPr>
          <w:sz w:val="26"/>
          <w:szCs w:val="26"/>
          <w:lang w:val="uk-UA"/>
        </w:rPr>
        <w:t xml:space="preserve">слідкувати за зношеністю даного </w:t>
      </w:r>
      <w:r w:rsidR="00E919C3" w:rsidRPr="0032099C">
        <w:rPr>
          <w:sz w:val="26"/>
          <w:szCs w:val="26"/>
          <w:lang w:val="uk-UA"/>
        </w:rPr>
        <w:t>прапора та своєчасно замінювати</w:t>
      </w:r>
      <w:r w:rsidR="00086076" w:rsidRPr="0032099C">
        <w:rPr>
          <w:sz w:val="26"/>
          <w:szCs w:val="26"/>
          <w:lang w:val="uk-UA"/>
        </w:rPr>
        <w:t xml:space="preserve"> його</w:t>
      </w:r>
      <w:r w:rsidR="00E919C3" w:rsidRPr="0032099C">
        <w:rPr>
          <w:sz w:val="26"/>
          <w:szCs w:val="26"/>
          <w:lang w:val="uk-UA"/>
        </w:rPr>
        <w:t>. У</w:t>
      </w:r>
      <w:r w:rsidR="00143453" w:rsidRPr="0032099C">
        <w:rPr>
          <w:sz w:val="26"/>
          <w:szCs w:val="26"/>
          <w:lang w:val="uk-UA"/>
        </w:rPr>
        <w:t xml:space="preserve"> випадку</w:t>
      </w:r>
      <w:r w:rsidR="00E919C3" w:rsidRPr="0032099C">
        <w:rPr>
          <w:sz w:val="26"/>
          <w:szCs w:val="26"/>
          <w:lang w:val="uk-UA"/>
        </w:rPr>
        <w:t xml:space="preserve"> несвоєчасної зміни прапора</w:t>
      </w:r>
      <w:r w:rsidR="00143453" w:rsidRPr="0032099C">
        <w:rPr>
          <w:sz w:val="26"/>
          <w:szCs w:val="26"/>
          <w:lang w:val="uk-UA"/>
        </w:rPr>
        <w:t xml:space="preserve"> флагштоки </w:t>
      </w:r>
      <w:proofErr w:type="spellStart"/>
      <w:r w:rsidR="00143453" w:rsidRPr="0032099C">
        <w:rPr>
          <w:sz w:val="26"/>
          <w:szCs w:val="26"/>
          <w:lang w:val="uk-UA"/>
        </w:rPr>
        <w:t>демонтов</w:t>
      </w:r>
      <w:r w:rsidR="00296A91">
        <w:rPr>
          <w:sz w:val="26"/>
          <w:szCs w:val="26"/>
          <w:lang w:val="uk-UA"/>
        </w:rPr>
        <w:t>уються</w:t>
      </w:r>
      <w:proofErr w:type="spellEnd"/>
      <w:r w:rsidR="00143453" w:rsidRPr="0032099C">
        <w:rPr>
          <w:sz w:val="26"/>
          <w:szCs w:val="26"/>
          <w:lang w:val="uk-UA"/>
        </w:rPr>
        <w:t xml:space="preserve"> працівниками </w:t>
      </w:r>
      <w:proofErr w:type="spellStart"/>
      <w:r w:rsidR="00143453" w:rsidRPr="0032099C">
        <w:rPr>
          <w:sz w:val="26"/>
          <w:szCs w:val="26"/>
          <w:lang w:val="uk-UA"/>
        </w:rPr>
        <w:t>КП</w:t>
      </w:r>
      <w:proofErr w:type="spellEnd"/>
      <w:r w:rsidR="00143453" w:rsidRPr="0032099C">
        <w:rPr>
          <w:sz w:val="26"/>
          <w:szCs w:val="26"/>
          <w:lang w:val="uk-UA"/>
        </w:rPr>
        <w:t xml:space="preserve"> </w:t>
      </w:r>
      <w:r w:rsidRPr="0032099C">
        <w:rPr>
          <w:sz w:val="26"/>
          <w:szCs w:val="26"/>
          <w:lang w:val="uk-UA"/>
        </w:rPr>
        <w:t>«</w:t>
      </w:r>
      <w:r w:rsidR="005500DE" w:rsidRPr="0032099C">
        <w:rPr>
          <w:sz w:val="26"/>
          <w:szCs w:val="26"/>
          <w:lang w:val="uk-UA"/>
        </w:rPr>
        <w:t>Коростишівський комунальник</w:t>
      </w:r>
      <w:r w:rsidR="00143453" w:rsidRPr="0032099C">
        <w:rPr>
          <w:sz w:val="26"/>
          <w:szCs w:val="26"/>
          <w:lang w:val="uk-UA"/>
        </w:rPr>
        <w:t>» з фотофіксацією</w:t>
      </w:r>
      <w:r w:rsidR="00B65FC6" w:rsidRPr="0032099C">
        <w:rPr>
          <w:sz w:val="26"/>
          <w:szCs w:val="26"/>
          <w:lang w:val="uk-UA"/>
        </w:rPr>
        <w:t>.</w:t>
      </w:r>
      <w:r w:rsidR="00B32398" w:rsidRPr="0032099C">
        <w:rPr>
          <w:sz w:val="26"/>
          <w:szCs w:val="26"/>
          <w:lang w:val="uk-UA"/>
        </w:rPr>
        <w:t xml:space="preserve"> </w:t>
      </w:r>
    </w:p>
    <w:p w:rsidR="009B725D" w:rsidRPr="00296A91" w:rsidRDefault="002A0177" w:rsidP="005013D5">
      <w:pPr>
        <w:ind w:firstLine="720"/>
        <w:jc w:val="both"/>
        <w:rPr>
          <w:color w:val="FF0000"/>
          <w:sz w:val="26"/>
          <w:szCs w:val="26"/>
          <w:lang w:val="uk-UA"/>
        </w:rPr>
      </w:pPr>
      <w:r w:rsidRPr="0032099C">
        <w:rPr>
          <w:sz w:val="26"/>
          <w:szCs w:val="26"/>
          <w:lang w:val="uk-UA"/>
        </w:rPr>
        <w:t>5</w:t>
      </w:r>
      <w:r w:rsidR="005500DE" w:rsidRPr="0032099C">
        <w:rPr>
          <w:sz w:val="26"/>
          <w:szCs w:val="26"/>
          <w:lang w:val="uk-UA"/>
        </w:rPr>
        <w:t>)</w:t>
      </w:r>
      <w:r w:rsidRPr="0032099C">
        <w:rPr>
          <w:sz w:val="26"/>
          <w:szCs w:val="26"/>
          <w:lang w:val="uk-UA"/>
        </w:rPr>
        <w:t xml:space="preserve"> </w:t>
      </w:r>
      <w:r w:rsidR="00B65FC6" w:rsidRPr="0032099C">
        <w:rPr>
          <w:sz w:val="26"/>
          <w:szCs w:val="26"/>
          <w:lang w:val="uk-UA"/>
        </w:rPr>
        <w:t xml:space="preserve">На наступний календарний рік після поховання на кожній могилі встановлюється </w:t>
      </w:r>
      <w:r w:rsidR="00340786" w:rsidRPr="0032099C">
        <w:rPr>
          <w:sz w:val="26"/>
          <w:szCs w:val="26"/>
          <w:lang w:val="uk-UA"/>
        </w:rPr>
        <w:t>намогильна споруда уста</w:t>
      </w:r>
      <w:r w:rsidR="006F2513">
        <w:rPr>
          <w:sz w:val="26"/>
          <w:szCs w:val="26"/>
          <w:lang w:val="uk-UA"/>
        </w:rPr>
        <w:t>нов</w:t>
      </w:r>
      <w:r w:rsidR="00340786" w:rsidRPr="0032099C">
        <w:rPr>
          <w:sz w:val="26"/>
          <w:szCs w:val="26"/>
          <w:lang w:val="uk-UA"/>
        </w:rPr>
        <w:t>леного</w:t>
      </w:r>
      <w:r w:rsidR="0006221F" w:rsidRPr="0032099C">
        <w:rPr>
          <w:sz w:val="26"/>
          <w:szCs w:val="26"/>
          <w:lang w:val="uk-UA"/>
        </w:rPr>
        <w:t xml:space="preserve"> </w:t>
      </w:r>
      <w:r w:rsidR="00296A91" w:rsidRPr="005A7EBB">
        <w:rPr>
          <w:color w:val="auto"/>
          <w:sz w:val="26"/>
          <w:szCs w:val="26"/>
          <w:lang w:val="uk-UA"/>
        </w:rPr>
        <w:t>зразку</w:t>
      </w:r>
      <w:r w:rsidR="00885EF6">
        <w:rPr>
          <w:color w:val="auto"/>
          <w:sz w:val="26"/>
          <w:szCs w:val="26"/>
          <w:lang w:val="uk-UA"/>
        </w:rPr>
        <w:t xml:space="preserve"> </w:t>
      </w:r>
      <w:r w:rsidR="00956A21">
        <w:rPr>
          <w:color w:val="auto"/>
          <w:sz w:val="26"/>
          <w:szCs w:val="26"/>
          <w:lang w:val="uk-UA"/>
        </w:rPr>
        <w:t>(Додаток</w:t>
      </w:r>
      <w:r w:rsidR="006F2513">
        <w:rPr>
          <w:color w:val="auto"/>
          <w:sz w:val="26"/>
          <w:szCs w:val="26"/>
          <w:lang w:val="uk-UA"/>
        </w:rPr>
        <w:t xml:space="preserve"> </w:t>
      </w:r>
      <w:r w:rsidR="00956A21">
        <w:rPr>
          <w:color w:val="auto"/>
          <w:sz w:val="26"/>
          <w:szCs w:val="26"/>
          <w:lang w:val="uk-UA"/>
        </w:rPr>
        <w:t>2)</w:t>
      </w:r>
      <w:r w:rsidR="005A7EBB" w:rsidRPr="005A7EBB">
        <w:rPr>
          <w:color w:val="auto"/>
          <w:sz w:val="26"/>
          <w:szCs w:val="26"/>
          <w:lang w:val="uk-UA"/>
        </w:rPr>
        <w:t>.</w:t>
      </w:r>
      <w:r w:rsidR="00B65FC6" w:rsidRPr="005A7EBB">
        <w:rPr>
          <w:color w:val="auto"/>
          <w:sz w:val="26"/>
          <w:szCs w:val="26"/>
          <w:lang w:val="uk-UA"/>
        </w:rPr>
        <w:t xml:space="preserve"> </w:t>
      </w:r>
    </w:p>
    <w:p w:rsidR="00296A91" w:rsidRDefault="002A0177" w:rsidP="002A0177">
      <w:pPr>
        <w:ind w:firstLine="720"/>
        <w:jc w:val="both"/>
        <w:rPr>
          <w:sz w:val="26"/>
          <w:szCs w:val="26"/>
          <w:lang w:val="uk-UA"/>
        </w:rPr>
      </w:pPr>
      <w:r w:rsidRPr="0032099C">
        <w:rPr>
          <w:sz w:val="26"/>
          <w:szCs w:val="26"/>
          <w:lang w:val="uk-UA"/>
        </w:rPr>
        <w:t>6</w:t>
      </w:r>
      <w:r w:rsidR="005500DE" w:rsidRPr="0032099C">
        <w:rPr>
          <w:sz w:val="26"/>
          <w:szCs w:val="26"/>
          <w:lang w:val="uk-UA"/>
        </w:rPr>
        <w:t>)</w:t>
      </w:r>
      <w:r w:rsidRPr="0032099C">
        <w:rPr>
          <w:sz w:val="26"/>
          <w:szCs w:val="26"/>
          <w:lang w:val="uk-UA"/>
        </w:rPr>
        <w:t xml:space="preserve"> </w:t>
      </w:r>
      <w:r w:rsidR="005A7EBB">
        <w:rPr>
          <w:sz w:val="26"/>
          <w:szCs w:val="26"/>
          <w:lang w:val="uk-UA"/>
        </w:rPr>
        <w:t>Управління</w:t>
      </w:r>
      <w:r w:rsidR="00296A91">
        <w:rPr>
          <w:sz w:val="26"/>
          <w:szCs w:val="26"/>
          <w:lang w:val="uk-UA"/>
        </w:rPr>
        <w:t xml:space="preserve"> соціального захисту та охорони здоров’я міської ради щорічно нада</w:t>
      </w:r>
      <w:r w:rsidR="005A7EBB">
        <w:rPr>
          <w:sz w:val="26"/>
          <w:szCs w:val="26"/>
          <w:lang w:val="uk-UA"/>
        </w:rPr>
        <w:t xml:space="preserve">є </w:t>
      </w:r>
      <w:r w:rsidR="00296A91">
        <w:rPr>
          <w:sz w:val="26"/>
          <w:szCs w:val="26"/>
          <w:lang w:val="uk-UA"/>
        </w:rPr>
        <w:t xml:space="preserve">пропозиції до </w:t>
      </w:r>
      <w:r w:rsidR="006F2513">
        <w:rPr>
          <w:sz w:val="26"/>
          <w:szCs w:val="26"/>
          <w:lang w:val="uk-UA"/>
        </w:rPr>
        <w:t xml:space="preserve">формування </w:t>
      </w:r>
      <w:r w:rsidR="005A7EBB">
        <w:rPr>
          <w:sz w:val="26"/>
          <w:szCs w:val="26"/>
          <w:lang w:val="uk-UA"/>
        </w:rPr>
        <w:t>бюджету</w:t>
      </w:r>
      <w:r w:rsidR="00BC66FE">
        <w:rPr>
          <w:sz w:val="26"/>
          <w:szCs w:val="26"/>
          <w:lang w:val="uk-UA"/>
        </w:rPr>
        <w:t xml:space="preserve"> Коростишівської міської територіальної громади</w:t>
      </w:r>
      <w:r w:rsidR="005A7EBB">
        <w:rPr>
          <w:sz w:val="26"/>
          <w:szCs w:val="26"/>
          <w:lang w:val="uk-UA"/>
        </w:rPr>
        <w:t xml:space="preserve"> та при необхідності пропозиції щодо </w:t>
      </w:r>
      <w:r w:rsidR="006F2513">
        <w:rPr>
          <w:sz w:val="26"/>
          <w:szCs w:val="26"/>
          <w:lang w:val="uk-UA"/>
        </w:rPr>
        <w:t xml:space="preserve">внесення </w:t>
      </w:r>
      <w:r w:rsidR="005A7EBB">
        <w:rPr>
          <w:sz w:val="26"/>
          <w:szCs w:val="26"/>
          <w:lang w:val="uk-UA"/>
        </w:rPr>
        <w:t>змін до  бюджету для забезпечення утримання Алеї почесних поховань</w:t>
      </w:r>
      <w:r w:rsidR="005A0D90">
        <w:rPr>
          <w:sz w:val="26"/>
          <w:szCs w:val="26"/>
          <w:lang w:val="uk-UA"/>
        </w:rPr>
        <w:t>,</w:t>
      </w:r>
      <w:r w:rsidR="005A7EBB">
        <w:rPr>
          <w:sz w:val="26"/>
          <w:szCs w:val="26"/>
          <w:lang w:val="uk-UA"/>
        </w:rPr>
        <w:t xml:space="preserve"> облаштування місць поховання</w:t>
      </w:r>
      <w:r w:rsidR="005A0D90">
        <w:rPr>
          <w:sz w:val="26"/>
          <w:szCs w:val="26"/>
          <w:lang w:val="uk-UA"/>
        </w:rPr>
        <w:t xml:space="preserve">, </w:t>
      </w:r>
      <w:r w:rsidR="005A7EBB">
        <w:rPr>
          <w:sz w:val="26"/>
          <w:szCs w:val="26"/>
          <w:lang w:val="uk-UA"/>
        </w:rPr>
        <w:t>надання матеріальної допомоги родичам загиблих для облаштування місця захоронення</w:t>
      </w:r>
      <w:r w:rsidR="00BC66FE">
        <w:rPr>
          <w:sz w:val="26"/>
          <w:szCs w:val="26"/>
          <w:lang w:val="uk-UA"/>
        </w:rPr>
        <w:t>.</w:t>
      </w:r>
    </w:p>
    <w:p w:rsidR="002A0177" w:rsidRPr="0032099C" w:rsidRDefault="002A0177" w:rsidP="002A0177">
      <w:pPr>
        <w:ind w:firstLine="720"/>
        <w:jc w:val="both"/>
        <w:rPr>
          <w:sz w:val="26"/>
          <w:szCs w:val="26"/>
          <w:lang w:val="uk-UA"/>
        </w:rPr>
      </w:pPr>
      <w:r w:rsidRPr="0032099C">
        <w:rPr>
          <w:sz w:val="26"/>
          <w:szCs w:val="26"/>
          <w:lang w:val="uk-UA"/>
        </w:rPr>
        <w:t>7</w:t>
      </w:r>
      <w:r w:rsidR="005500DE" w:rsidRPr="0032099C">
        <w:rPr>
          <w:sz w:val="26"/>
          <w:szCs w:val="26"/>
          <w:lang w:val="uk-UA"/>
        </w:rPr>
        <w:t>)</w:t>
      </w:r>
      <w:r w:rsidRPr="0032099C">
        <w:rPr>
          <w:sz w:val="26"/>
          <w:szCs w:val="26"/>
          <w:lang w:val="uk-UA"/>
        </w:rPr>
        <w:t xml:space="preserve"> </w:t>
      </w:r>
      <w:r w:rsidR="0032099C" w:rsidRPr="0032099C">
        <w:rPr>
          <w:sz w:val="26"/>
          <w:szCs w:val="26"/>
          <w:lang w:val="uk-UA"/>
        </w:rPr>
        <w:t>Алея</w:t>
      </w:r>
      <w:r w:rsidR="009F32EB" w:rsidRPr="0032099C">
        <w:rPr>
          <w:color w:val="auto"/>
          <w:sz w:val="26"/>
          <w:szCs w:val="26"/>
          <w:lang w:val="uk-UA"/>
        </w:rPr>
        <w:t xml:space="preserve"> почесних поховань на території кладовища </w:t>
      </w:r>
      <w:r w:rsidR="0032099C" w:rsidRPr="0032099C">
        <w:rPr>
          <w:color w:val="auto"/>
          <w:sz w:val="26"/>
          <w:szCs w:val="26"/>
          <w:lang w:val="uk-UA"/>
        </w:rPr>
        <w:t xml:space="preserve">по </w:t>
      </w:r>
      <w:proofErr w:type="spellStart"/>
      <w:r w:rsidR="0032099C" w:rsidRPr="0032099C">
        <w:rPr>
          <w:color w:val="auto"/>
          <w:sz w:val="26"/>
          <w:szCs w:val="26"/>
          <w:lang w:val="uk-UA"/>
        </w:rPr>
        <w:t>вул.Семінарська</w:t>
      </w:r>
      <w:proofErr w:type="spellEnd"/>
      <w:r w:rsidR="0032099C" w:rsidRPr="0032099C">
        <w:rPr>
          <w:color w:val="auto"/>
          <w:sz w:val="26"/>
          <w:szCs w:val="26"/>
          <w:lang w:val="uk-UA"/>
        </w:rPr>
        <w:t xml:space="preserve"> </w:t>
      </w:r>
      <w:r w:rsidR="009F32EB" w:rsidRPr="0032099C">
        <w:rPr>
          <w:color w:val="auto"/>
          <w:sz w:val="26"/>
          <w:szCs w:val="26"/>
          <w:lang w:val="uk-UA"/>
        </w:rPr>
        <w:t>в м</w:t>
      </w:r>
      <w:r w:rsidR="005500DE" w:rsidRPr="0032099C">
        <w:rPr>
          <w:color w:val="auto"/>
          <w:sz w:val="26"/>
          <w:szCs w:val="26"/>
          <w:lang w:val="uk-UA"/>
        </w:rPr>
        <w:t>.Коростишів</w:t>
      </w:r>
      <w:r w:rsidR="009F32EB" w:rsidRPr="0032099C">
        <w:rPr>
          <w:sz w:val="26"/>
          <w:szCs w:val="26"/>
          <w:lang w:val="uk-UA"/>
        </w:rPr>
        <w:t xml:space="preserve"> є</w:t>
      </w:r>
      <w:r w:rsidRPr="0032099C">
        <w:rPr>
          <w:sz w:val="26"/>
          <w:szCs w:val="26"/>
          <w:lang w:val="uk-UA"/>
        </w:rPr>
        <w:t xml:space="preserve"> </w:t>
      </w:r>
      <w:r w:rsidRPr="0032099C">
        <w:rPr>
          <w:sz w:val="26"/>
          <w:szCs w:val="26"/>
          <w:highlight w:val="white"/>
          <w:lang w:val="uk-UA"/>
        </w:rPr>
        <w:t>місц</w:t>
      </w:r>
      <w:r w:rsidR="009F32EB" w:rsidRPr="0032099C">
        <w:rPr>
          <w:sz w:val="26"/>
          <w:szCs w:val="26"/>
          <w:highlight w:val="white"/>
          <w:lang w:val="uk-UA"/>
        </w:rPr>
        <w:t>ем проведення</w:t>
      </w:r>
      <w:r w:rsidRPr="0032099C">
        <w:rPr>
          <w:sz w:val="26"/>
          <w:szCs w:val="26"/>
          <w:highlight w:val="white"/>
          <w:lang w:val="uk-UA"/>
        </w:rPr>
        <w:t xml:space="preserve"> офіційн</w:t>
      </w:r>
      <w:r w:rsidR="006F2513">
        <w:rPr>
          <w:sz w:val="26"/>
          <w:szCs w:val="26"/>
          <w:highlight w:val="white"/>
          <w:lang w:val="uk-UA"/>
        </w:rPr>
        <w:t>их</w:t>
      </w:r>
      <w:bookmarkStart w:id="0" w:name="_GoBack"/>
      <w:bookmarkEnd w:id="0"/>
      <w:r w:rsidRPr="0032099C">
        <w:rPr>
          <w:sz w:val="26"/>
          <w:szCs w:val="26"/>
          <w:highlight w:val="white"/>
          <w:lang w:val="uk-UA"/>
        </w:rPr>
        <w:t xml:space="preserve"> заход</w:t>
      </w:r>
      <w:r w:rsidR="009F32EB" w:rsidRPr="0032099C">
        <w:rPr>
          <w:sz w:val="26"/>
          <w:szCs w:val="26"/>
          <w:highlight w:val="white"/>
          <w:lang w:val="uk-UA"/>
        </w:rPr>
        <w:t>ів</w:t>
      </w:r>
      <w:r w:rsidRPr="0032099C">
        <w:rPr>
          <w:sz w:val="26"/>
          <w:szCs w:val="26"/>
          <w:highlight w:val="white"/>
          <w:lang w:val="uk-UA"/>
        </w:rPr>
        <w:t xml:space="preserve"> з нагоди вшанування </w:t>
      </w:r>
      <w:r w:rsidR="005500DE" w:rsidRPr="0032099C">
        <w:rPr>
          <w:sz w:val="26"/>
          <w:szCs w:val="26"/>
          <w:highlight w:val="white"/>
          <w:lang w:val="uk-UA"/>
        </w:rPr>
        <w:t>воїнів</w:t>
      </w:r>
      <w:r w:rsidRPr="0032099C">
        <w:rPr>
          <w:sz w:val="26"/>
          <w:szCs w:val="26"/>
          <w:highlight w:val="white"/>
          <w:lang w:val="uk-UA"/>
        </w:rPr>
        <w:t xml:space="preserve">, які загинули в ході російсько-української війни в боротьбі за незалежність, суверенітет і територіальну цілісність України, інших свят та пам'ятних дат. </w:t>
      </w:r>
    </w:p>
    <w:p w:rsidR="00DA1416" w:rsidRPr="0032099C" w:rsidRDefault="00DA1416" w:rsidP="00DA1416">
      <w:pPr>
        <w:jc w:val="both"/>
        <w:rPr>
          <w:sz w:val="26"/>
          <w:szCs w:val="26"/>
          <w:lang w:val="uk-UA"/>
        </w:rPr>
      </w:pPr>
    </w:p>
    <w:p w:rsidR="00DA1416" w:rsidRPr="0032099C" w:rsidRDefault="00DA1416" w:rsidP="00DA1416">
      <w:pPr>
        <w:jc w:val="both"/>
        <w:rPr>
          <w:sz w:val="26"/>
          <w:szCs w:val="26"/>
          <w:lang w:val="uk-UA"/>
        </w:rPr>
      </w:pPr>
    </w:p>
    <w:p w:rsidR="005500DE" w:rsidRPr="0032099C" w:rsidRDefault="00FB6676" w:rsidP="00FB6676">
      <w:pPr>
        <w:jc w:val="both"/>
        <w:rPr>
          <w:sz w:val="26"/>
          <w:szCs w:val="26"/>
          <w:lang w:val="uk-UA"/>
        </w:rPr>
      </w:pPr>
      <w:r w:rsidRPr="0032099C">
        <w:rPr>
          <w:sz w:val="26"/>
          <w:szCs w:val="26"/>
          <w:lang w:val="uk-UA"/>
        </w:rPr>
        <w:t xml:space="preserve">Міський голова                                                                         </w:t>
      </w:r>
      <w:r w:rsidR="00885EF6">
        <w:rPr>
          <w:sz w:val="26"/>
          <w:szCs w:val="26"/>
          <w:lang w:val="uk-UA"/>
        </w:rPr>
        <w:t xml:space="preserve">            </w:t>
      </w:r>
      <w:r w:rsidRPr="0032099C">
        <w:rPr>
          <w:sz w:val="26"/>
          <w:szCs w:val="26"/>
          <w:lang w:val="uk-UA"/>
        </w:rPr>
        <w:t xml:space="preserve">       Іван КОХАН</w:t>
      </w:r>
    </w:p>
    <w:p w:rsidR="005500DE" w:rsidRPr="0032099C" w:rsidRDefault="005500DE" w:rsidP="009F32EB">
      <w:pPr>
        <w:ind w:left="5387"/>
        <w:jc w:val="both"/>
        <w:rPr>
          <w:sz w:val="26"/>
          <w:szCs w:val="26"/>
          <w:lang w:val="uk-UA"/>
        </w:rPr>
      </w:pPr>
    </w:p>
    <w:p w:rsidR="005500DE" w:rsidRDefault="005500DE" w:rsidP="009F32EB">
      <w:pPr>
        <w:ind w:left="5387"/>
        <w:jc w:val="both"/>
        <w:rPr>
          <w:lang w:val="uk-UA"/>
        </w:rPr>
      </w:pPr>
    </w:p>
    <w:p w:rsidR="005500DE" w:rsidRDefault="005500DE" w:rsidP="009F32EB">
      <w:pPr>
        <w:ind w:left="5387"/>
        <w:jc w:val="both"/>
        <w:rPr>
          <w:lang w:val="uk-UA"/>
        </w:rPr>
      </w:pPr>
    </w:p>
    <w:p w:rsidR="00775BBE" w:rsidRDefault="00775BBE" w:rsidP="009F32EB">
      <w:pPr>
        <w:ind w:left="5387"/>
        <w:jc w:val="both"/>
        <w:rPr>
          <w:lang w:val="uk-UA"/>
        </w:rPr>
      </w:pPr>
    </w:p>
    <w:p w:rsidR="00775BBE" w:rsidRDefault="00775BBE" w:rsidP="009F32EB">
      <w:pPr>
        <w:ind w:left="5387"/>
        <w:jc w:val="both"/>
        <w:rPr>
          <w:lang w:val="uk-UA"/>
        </w:rPr>
      </w:pPr>
    </w:p>
    <w:p w:rsidR="00775BBE" w:rsidRDefault="00775BBE" w:rsidP="009F32EB">
      <w:pPr>
        <w:ind w:left="5387"/>
        <w:jc w:val="both"/>
        <w:rPr>
          <w:lang w:val="uk-UA"/>
        </w:rPr>
      </w:pPr>
    </w:p>
    <w:p w:rsidR="00775BBE" w:rsidRDefault="00775BBE" w:rsidP="009F32EB">
      <w:pPr>
        <w:ind w:left="5387"/>
        <w:jc w:val="both"/>
        <w:rPr>
          <w:lang w:val="uk-UA"/>
        </w:rPr>
      </w:pPr>
    </w:p>
    <w:p w:rsidR="00775BBE" w:rsidRDefault="00775BBE" w:rsidP="009F32EB">
      <w:pPr>
        <w:ind w:left="5387"/>
        <w:jc w:val="both"/>
        <w:rPr>
          <w:lang w:val="uk-UA"/>
        </w:rPr>
      </w:pPr>
    </w:p>
    <w:p w:rsidR="00B32398" w:rsidRPr="00DA1416" w:rsidRDefault="009F32EB" w:rsidP="009F32EB">
      <w:pPr>
        <w:ind w:left="5387"/>
        <w:jc w:val="both"/>
        <w:rPr>
          <w:lang w:val="uk-UA"/>
        </w:rPr>
      </w:pPr>
      <w:r w:rsidRPr="00DA1416">
        <w:rPr>
          <w:lang w:val="uk-UA"/>
        </w:rPr>
        <w:t>Додаток</w:t>
      </w:r>
    </w:p>
    <w:p w:rsidR="009F32EB" w:rsidRPr="00DA1416" w:rsidRDefault="009F32EB" w:rsidP="009F32EB">
      <w:pPr>
        <w:ind w:left="5387"/>
        <w:rPr>
          <w:lang w:val="uk-UA"/>
        </w:rPr>
      </w:pPr>
      <w:r w:rsidRPr="00DA1416">
        <w:rPr>
          <w:lang w:val="uk-UA"/>
        </w:rPr>
        <w:t xml:space="preserve">до Положення про сектор </w:t>
      </w:r>
    </w:p>
    <w:p w:rsidR="009F32EB" w:rsidRPr="00DA1416" w:rsidRDefault="009F32EB" w:rsidP="009F32EB">
      <w:pPr>
        <w:ind w:left="5387"/>
        <w:rPr>
          <w:lang w:val="uk-UA"/>
        </w:rPr>
      </w:pPr>
      <w:r w:rsidRPr="00DA1416">
        <w:rPr>
          <w:lang w:val="uk-UA"/>
        </w:rPr>
        <w:t xml:space="preserve">для почесних поховань на території </w:t>
      </w:r>
    </w:p>
    <w:p w:rsidR="009F32EB" w:rsidRPr="00DA1416" w:rsidRDefault="009F32EB" w:rsidP="009F32EB">
      <w:pPr>
        <w:ind w:left="5387"/>
        <w:rPr>
          <w:lang w:val="uk-UA"/>
        </w:rPr>
      </w:pPr>
      <w:r w:rsidRPr="00DA1416">
        <w:rPr>
          <w:lang w:val="uk-UA"/>
        </w:rPr>
        <w:t xml:space="preserve">кладовища у мікрорайоні Ракове </w:t>
      </w:r>
    </w:p>
    <w:p w:rsidR="009F32EB" w:rsidRPr="00DA1416" w:rsidRDefault="00086076" w:rsidP="009F32EB">
      <w:pPr>
        <w:ind w:left="5387"/>
        <w:rPr>
          <w:lang w:val="uk-UA"/>
        </w:rPr>
      </w:pPr>
      <w:r>
        <w:rPr>
          <w:lang w:val="uk-UA"/>
        </w:rPr>
        <w:t>«</w:t>
      </w:r>
      <w:r w:rsidR="009F32EB" w:rsidRPr="00DA1416">
        <w:rPr>
          <w:lang w:val="uk-UA"/>
        </w:rPr>
        <w:t>Алея Слави</w:t>
      </w:r>
      <w:r>
        <w:rPr>
          <w:lang w:val="uk-UA"/>
        </w:rPr>
        <w:t>»</w:t>
      </w:r>
    </w:p>
    <w:p w:rsidR="009F32EB" w:rsidRDefault="009F32EB" w:rsidP="005013D5">
      <w:pPr>
        <w:ind w:firstLine="720"/>
        <w:jc w:val="both"/>
        <w:rPr>
          <w:sz w:val="28"/>
          <w:szCs w:val="28"/>
          <w:lang w:val="uk-UA"/>
        </w:rPr>
      </w:pPr>
    </w:p>
    <w:tbl>
      <w:tblPr>
        <w:tblStyle w:val="a4"/>
        <w:tblpPr w:leftFromText="180" w:rightFromText="180" w:vertAnchor="text" w:horzAnchor="margin" w:tblpY="687"/>
        <w:tblW w:w="9747" w:type="dxa"/>
        <w:tblLayout w:type="fixed"/>
        <w:tblLook w:val="04A0"/>
      </w:tblPr>
      <w:tblGrid>
        <w:gridCol w:w="542"/>
        <w:gridCol w:w="2443"/>
        <w:gridCol w:w="1869"/>
        <w:gridCol w:w="1208"/>
        <w:gridCol w:w="1417"/>
        <w:gridCol w:w="993"/>
        <w:gridCol w:w="1275"/>
      </w:tblGrid>
      <w:tr w:rsidR="00340786" w:rsidRPr="00746C4D" w:rsidTr="002A0177">
        <w:trPr>
          <w:trHeight w:val="1169"/>
        </w:trPr>
        <w:tc>
          <w:tcPr>
            <w:tcW w:w="542" w:type="dxa"/>
          </w:tcPr>
          <w:p w:rsidR="00340786" w:rsidRPr="00746C4D" w:rsidRDefault="00340786" w:rsidP="002A0177">
            <w:pPr>
              <w:jc w:val="center"/>
              <w:rPr>
                <w:b/>
              </w:rPr>
            </w:pPr>
            <w:r w:rsidRPr="00746C4D">
              <w:rPr>
                <w:b/>
              </w:rPr>
              <w:t>№</w:t>
            </w:r>
          </w:p>
        </w:tc>
        <w:tc>
          <w:tcPr>
            <w:tcW w:w="2443" w:type="dxa"/>
          </w:tcPr>
          <w:p w:rsidR="00340786" w:rsidRDefault="00340786" w:rsidP="002A0177">
            <w:pPr>
              <w:jc w:val="center"/>
              <w:rPr>
                <w:b/>
                <w:lang w:val="uk-UA"/>
              </w:rPr>
            </w:pPr>
          </w:p>
          <w:p w:rsidR="00340786" w:rsidRPr="00746C4D" w:rsidRDefault="00340786" w:rsidP="002A0177">
            <w:pPr>
              <w:jc w:val="center"/>
              <w:rPr>
                <w:b/>
              </w:rPr>
            </w:pPr>
            <w:r w:rsidRPr="00746C4D">
              <w:rPr>
                <w:b/>
              </w:rPr>
              <w:t>Деталь</w:t>
            </w:r>
          </w:p>
        </w:tc>
        <w:tc>
          <w:tcPr>
            <w:tcW w:w="1869" w:type="dxa"/>
          </w:tcPr>
          <w:p w:rsidR="00340786" w:rsidRDefault="00340786" w:rsidP="002A0177">
            <w:pPr>
              <w:jc w:val="center"/>
              <w:rPr>
                <w:b/>
                <w:lang w:val="uk-UA"/>
              </w:rPr>
            </w:pPr>
          </w:p>
          <w:p w:rsidR="00340786" w:rsidRPr="00746C4D" w:rsidRDefault="00340786" w:rsidP="002A0177">
            <w:pPr>
              <w:jc w:val="center"/>
              <w:rPr>
                <w:b/>
                <w:lang w:val="uk-UA"/>
              </w:rPr>
            </w:pPr>
            <w:r w:rsidRPr="00746C4D">
              <w:rPr>
                <w:b/>
              </w:rPr>
              <w:t>Матер</w:t>
            </w:r>
            <w:proofErr w:type="spellStart"/>
            <w:r w:rsidRPr="00746C4D">
              <w:rPr>
                <w:b/>
                <w:lang w:val="uk-UA"/>
              </w:rPr>
              <w:t>іал</w:t>
            </w:r>
            <w:proofErr w:type="spellEnd"/>
          </w:p>
        </w:tc>
        <w:tc>
          <w:tcPr>
            <w:tcW w:w="1208" w:type="dxa"/>
          </w:tcPr>
          <w:p w:rsidR="00340786" w:rsidRDefault="00340786" w:rsidP="002A0177">
            <w:pPr>
              <w:jc w:val="center"/>
              <w:rPr>
                <w:b/>
                <w:lang w:val="uk-UA"/>
              </w:rPr>
            </w:pPr>
          </w:p>
          <w:p w:rsidR="00340786" w:rsidRPr="00746C4D" w:rsidRDefault="00340786" w:rsidP="002A0177">
            <w:pPr>
              <w:jc w:val="center"/>
              <w:rPr>
                <w:b/>
                <w:lang w:val="uk-UA"/>
              </w:rPr>
            </w:pPr>
            <w:r w:rsidRPr="00746C4D">
              <w:rPr>
                <w:b/>
                <w:lang w:val="uk-UA"/>
              </w:rPr>
              <w:t>Ширина (см.)</w:t>
            </w:r>
          </w:p>
        </w:tc>
        <w:tc>
          <w:tcPr>
            <w:tcW w:w="1417" w:type="dxa"/>
          </w:tcPr>
          <w:p w:rsidR="00340786" w:rsidRDefault="00340786" w:rsidP="002A0177">
            <w:pPr>
              <w:jc w:val="center"/>
              <w:rPr>
                <w:b/>
                <w:lang w:val="uk-UA"/>
              </w:rPr>
            </w:pPr>
          </w:p>
          <w:p w:rsidR="00340786" w:rsidRPr="00746C4D" w:rsidRDefault="00340786" w:rsidP="002A0177">
            <w:pPr>
              <w:jc w:val="center"/>
              <w:rPr>
                <w:b/>
                <w:lang w:val="uk-UA"/>
              </w:rPr>
            </w:pPr>
            <w:r w:rsidRPr="00746C4D">
              <w:rPr>
                <w:b/>
                <w:lang w:val="uk-UA"/>
              </w:rPr>
              <w:t>Довжина (см.)</w:t>
            </w:r>
          </w:p>
        </w:tc>
        <w:tc>
          <w:tcPr>
            <w:tcW w:w="993" w:type="dxa"/>
          </w:tcPr>
          <w:p w:rsidR="00340786" w:rsidRDefault="00340786" w:rsidP="002A0177">
            <w:pPr>
              <w:jc w:val="center"/>
              <w:rPr>
                <w:b/>
                <w:lang w:val="uk-UA"/>
              </w:rPr>
            </w:pPr>
          </w:p>
          <w:p w:rsidR="00340786" w:rsidRPr="00746C4D" w:rsidRDefault="00340786" w:rsidP="002A0177">
            <w:pPr>
              <w:jc w:val="center"/>
              <w:rPr>
                <w:b/>
                <w:lang w:val="uk-UA"/>
              </w:rPr>
            </w:pPr>
            <w:r w:rsidRPr="00746C4D">
              <w:rPr>
                <w:b/>
                <w:lang w:val="uk-UA"/>
              </w:rPr>
              <w:t>Висота</w:t>
            </w:r>
          </w:p>
        </w:tc>
        <w:tc>
          <w:tcPr>
            <w:tcW w:w="1275" w:type="dxa"/>
            <w:vAlign w:val="center"/>
          </w:tcPr>
          <w:p w:rsidR="00340786" w:rsidRPr="00746C4D" w:rsidRDefault="00340786" w:rsidP="002A0177">
            <w:pPr>
              <w:spacing w:line="480" w:lineRule="auto"/>
              <w:jc w:val="center"/>
              <w:rPr>
                <w:b/>
                <w:lang w:val="uk-UA"/>
              </w:rPr>
            </w:pPr>
            <w:r w:rsidRPr="00746C4D">
              <w:rPr>
                <w:b/>
                <w:lang w:val="uk-UA"/>
              </w:rPr>
              <w:t>Кількість</w:t>
            </w:r>
          </w:p>
        </w:tc>
      </w:tr>
      <w:tr w:rsidR="00340786" w:rsidRPr="00746C4D" w:rsidTr="002A0177">
        <w:trPr>
          <w:trHeight w:val="274"/>
        </w:trPr>
        <w:tc>
          <w:tcPr>
            <w:tcW w:w="542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1</w:t>
            </w:r>
          </w:p>
        </w:tc>
        <w:tc>
          <w:tcPr>
            <w:tcW w:w="2443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Стела</w:t>
            </w:r>
          </w:p>
        </w:tc>
        <w:tc>
          <w:tcPr>
            <w:tcW w:w="1869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proofErr w:type="spellStart"/>
            <w:r w:rsidRPr="00746C4D">
              <w:rPr>
                <w:bCs/>
                <w:color w:val="01011B"/>
                <w:shd w:val="clear" w:color="auto" w:fill="FFFFFF"/>
              </w:rPr>
              <w:t>Букинське</w:t>
            </w:r>
            <w:proofErr w:type="spellEnd"/>
            <w:r w:rsidRPr="00746C4D">
              <w:rPr>
                <w:bCs/>
                <w:color w:val="01011B"/>
                <w:shd w:val="clear" w:color="auto" w:fill="FFFFFF"/>
              </w:rPr>
              <w:t xml:space="preserve"> </w:t>
            </w:r>
            <w:proofErr w:type="spellStart"/>
            <w:r w:rsidRPr="00746C4D">
              <w:rPr>
                <w:bCs/>
                <w:color w:val="01011B"/>
                <w:shd w:val="clear" w:color="auto" w:fill="FFFFFF"/>
              </w:rPr>
              <w:t>габро</w:t>
            </w:r>
            <w:proofErr w:type="spellEnd"/>
          </w:p>
        </w:tc>
        <w:tc>
          <w:tcPr>
            <w:tcW w:w="1208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70.0</w:t>
            </w:r>
          </w:p>
        </w:tc>
        <w:tc>
          <w:tcPr>
            <w:tcW w:w="1417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150.0</w:t>
            </w:r>
          </w:p>
        </w:tc>
        <w:tc>
          <w:tcPr>
            <w:tcW w:w="993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8.0</w:t>
            </w:r>
          </w:p>
        </w:tc>
        <w:tc>
          <w:tcPr>
            <w:tcW w:w="1275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1</w:t>
            </w:r>
          </w:p>
        </w:tc>
      </w:tr>
      <w:tr w:rsidR="00340786" w:rsidRPr="00746C4D" w:rsidTr="002A0177">
        <w:trPr>
          <w:trHeight w:val="536"/>
        </w:trPr>
        <w:tc>
          <w:tcPr>
            <w:tcW w:w="542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2</w:t>
            </w:r>
          </w:p>
        </w:tc>
        <w:tc>
          <w:tcPr>
            <w:tcW w:w="2443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Плитка відмос</w:t>
            </w:r>
            <w:r w:rsidRPr="00746C4D">
              <w:rPr>
                <w:lang w:val="uk-UA"/>
              </w:rPr>
              <w:t>тка</w:t>
            </w:r>
          </w:p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(ліва та права)</w:t>
            </w:r>
          </w:p>
        </w:tc>
        <w:tc>
          <w:tcPr>
            <w:tcW w:w="1869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proofErr w:type="spellStart"/>
            <w:r w:rsidRPr="00746C4D">
              <w:rPr>
                <w:lang w:val="uk-UA"/>
              </w:rPr>
              <w:t>покостівка</w:t>
            </w:r>
            <w:proofErr w:type="spellEnd"/>
          </w:p>
        </w:tc>
        <w:tc>
          <w:tcPr>
            <w:tcW w:w="1208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30.0</w:t>
            </w:r>
          </w:p>
        </w:tc>
        <w:tc>
          <w:tcPr>
            <w:tcW w:w="1417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110.0</w:t>
            </w:r>
          </w:p>
        </w:tc>
        <w:tc>
          <w:tcPr>
            <w:tcW w:w="993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2.0</w:t>
            </w:r>
          </w:p>
        </w:tc>
        <w:tc>
          <w:tcPr>
            <w:tcW w:w="1275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4</w:t>
            </w:r>
          </w:p>
        </w:tc>
      </w:tr>
      <w:tr w:rsidR="00340786" w:rsidRPr="00746C4D" w:rsidTr="002A0177">
        <w:trPr>
          <w:trHeight w:val="546"/>
        </w:trPr>
        <w:tc>
          <w:tcPr>
            <w:tcW w:w="542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3</w:t>
            </w:r>
          </w:p>
        </w:tc>
        <w:tc>
          <w:tcPr>
            <w:tcW w:w="2443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Плитка відмос</w:t>
            </w:r>
            <w:r w:rsidRPr="00746C4D">
              <w:rPr>
                <w:lang w:val="uk-UA"/>
              </w:rPr>
              <w:t>тка (перед і зад)</w:t>
            </w:r>
          </w:p>
        </w:tc>
        <w:tc>
          <w:tcPr>
            <w:tcW w:w="1869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proofErr w:type="spellStart"/>
            <w:r w:rsidRPr="00746C4D">
              <w:rPr>
                <w:lang w:val="uk-UA"/>
              </w:rPr>
              <w:t>покостівка</w:t>
            </w:r>
            <w:proofErr w:type="spellEnd"/>
          </w:p>
        </w:tc>
        <w:tc>
          <w:tcPr>
            <w:tcW w:w="1208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100.0</w:t>
            </w:r>
          </w:p>
        </w:tc>
        <w:tc>
          <w:tcPr>
            <w:tcW w:w="1417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40.0</w:t>
            </w:r>
          </w:p>
        </w:tc>
        <w:tc>
          <w:tcPr>
            <w:tcW w:w="993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2.0</w:t>
            </w:r>
          </w:p>
        </w:tc>
        <w:tc>
          <w:tcPr>
            <w:tcW w:w="1275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2</w:t>
            </w:r>
          </w:p>
        </w:tc>
      </w:tr>
      <w:tr w:rsidR="00340786" w:rsidRPr="00746C4D" w:rsidTr="002A0177">
        <w:trPr>
          <w:trHeight w:val="546"/>
        </w:trPr>
        <w:tc>
          <w:tcPr>
            <w:tcW w:w="542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4</w:t>
            </w:r>
          </w:p>
        </w:tc>
        <w:tc>
          <w:tcPr>
            <w:tcW w:w="2443" w:type="dxa"/>
            <w:vAlign w:val="center"/>
          </w:tcPr>
          <w:p w:rsidR="00340786" w:rsidRPr="00746C4D" w:rsidRDefault="00340786" w:rsidP="002A0177">
            <w:pPr>
              <w:jc w:val="center"/>
            </w:pPr>
            <w:r>
              <w:rPr>
                <w:lang w:val="uk-UA"/>
              </w:rPr>
              <w:t>Плитка відмо</w:t>
            </w:r>
            <w:r w:rsidRPr="00746C4D">
              <w:rPr>
                <w:lang w:val="uk-UA"/>
              </w:rPr>
              <w:t>стка (перед і зад)</w:t>
            </w:r>
          </w:p>
        </w:tc>
        <w:tc>
          <w:tcPr>
            <w:tcW w:w="1869" w:type="dxa"/>
            <w:vAlign w:val="center"/>
          </w:tcPr>
          <w:p w:rsidR="00340786" w:rsidRPr="00746C4D" w:rsidRDefault="00340786" w:rsidP="002A0177">
            <w:pPr>
              <w:jc w:val="center"/>
            </w:pPr>
            <w:proofErr w:type="spellStart"/>
            <w:r w:rsidRPr="00746C4D">
              <w:rPr>
                <w:lang w:val="uk-UA"/>
              </w:rPr>
              <w:t>покостівка</w:t>
            </w:r>
            <w:proofErr w:type="spellEnd"/>
          </w:p>
        </w:tc>
        <w:tc>
          <w:tcPr>
            <w:tcW w:w="1208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100.0</w:t>
            </w:r>
          </w:p>
        </w:tc>
        <w:tc>
          <w:tcPr>
            <w:tcW w:w="1417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35.0</w:t>
            </w:r>
          </w:p>
        </w:tc>
        <w:tc>
          <w:tcPr>
            <w:tcW w:w="993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2.0</w:t>
            </w:r>
          </w:p>
        </w:tc>
        <w:tc>
          <w:tcPr>
            <w:tcW w:w="1275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2</w:t>
            </w:r>
          </w:p>
        </w:tc>
      </w:tr>
      <w:tr w:rsidR="00340786" w:rsidRPr="00746C4D" w:rsidTr="002A0177">
        <w:trPr>
          <w:trHeight w:val="546"/>
        </w:trPr>
        <w:tc>
          <w:tcPr>
            <w:tcW w:w="542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5</w:t>
            </w:r>
          </w:p>
        </w:tc>
        <w:tc>
          <w:tcPr>
            <w:tcW w:w="2443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Плитка верх (ліва та права)</w:t>
            </w:r>
          </w:p>
        </w:tc>
        <w:tc>
          <w:tcPr>
            <w:tcW w:w="1869" w:type="dxa"/>
            <w:vAlign w:val="center"/>
          </w:tcPr>
          <w:p w:rsidR="00340786" w:rsidRPr="00746C4D" w:rsidRDefault="00340786" w:rsidP="002A0177">
            <w:pPr>
              <w:jc w:val="center"/>
            </w:pPr>
            <w:proofErr w:type="spellStart"/>
            <w:r w:rsidRPr="00746C4D">
              <w:rPr>
                <w:lang w:val="uk-UA"/>
              </w:rPr>
              <w:t>покостівка</w:t>
            </w:r>
            <w:proofErr w:type="spellEnd"/>
          </w:p>
        </w:tc>
        <w:tc>
          <w:tcPr>
            <w:tcW w:w="1208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40.0</w:t>
            </w:r>
          </w:p>
        </w:tc>
        <w:tc>
          <w:tcPr>
            <w:tcW w:w="1417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130.0</w:t>
            </w:r>
          </w:p>
        </w:tc>
        <w:tc>
          <w:tcPr>
            <w:tcW w:w="993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2.0</w:t>
            </w:r>
          </w:p>
        </w:tc>
        <w:tc>
          <w:tcPr>
            <w:tcW w:w="1275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2</w:t>
            </w:r>
          </w:p>
        </w:tc>
      </w:tr>
      <w:tr w:rsidR="00340786" w:rsidRPr="00746C4D" w:rsidTr="002A0177">
        <w:trPr>
          <w:trHeight w:val="546"/>
        </w:trPr>
        <w:tc>
          <w:tcPr>
            <w:tcW w:w="542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6</w:t>
            </w:r>
          </w:p>
        </w:tc>
        <w:tc>
          <w:tcPr>
            <w:tcW w:w="2443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Плитка верх (перед і зад)</w:t>
            </w:r>
          </w:p>
        </w:tc>
        <w:tc>
          <w:tcPr>
            <w:tcW w:w="1869" w:type="dxa"/>
            <w:vAlign w:val="center"/>
          </w:tcPr>
          <w:p w:rsidR="00340786" w:rsidRPr="00746C4D" w:rsidRDefault="00340786" w:rsidP="002A0177">
            <w:pPr>
              <w:jc w:val="center"/>
            </w:pPr>
            <w:proofErr w:type="spellStart"/>
            <w:r w:rsidRPr="00746C4D">
              <w:rPr>
                <w:lang w:val="uk-UA"/>
              </w:rPr>
              <w:t>покостівка</w:t>
            </w:r>
            <w:proofErr w:type="spellEnd"/>
          </w:p>
        </w:tc>
        <w:tc>
          <w:tcPr>
            <w:tcW w:w="1208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150.0</w:t>
            </w:r>
          </w:p>
        </w:tc>
        <w:tc>
          <w:tcPr>
            <w:tcW w:w="1417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50.0</w:t>
            </w:r>
          </w:p>
        </w:tc>
        <w:tc>
          <w:tcPr>
            <w:tcW w:w="993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2.0</w:t>
            </w:r>
          </w:p>
        </w:tc>
        <w:tc>
          <w:tcPr>
            <w:tcW w:w="1275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2</w:t>
            </w:r>
          </w:p>
        </w:tc>
      </w:tr>
      <w:tr w:rsidR="00340786" w:rsidRPr="00746C4D" w:rsidTr="002A0177">
        <w:trPr>
          <w:trHeight w:val="536"/>
        </w:trPr>
        <w:tc>
          <w:tcPr>
            <w:tcW w:w="542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7</w:t>
            </w:r>
          </w:p>
        </w:tc>
        <w:tc>
          <w:tcPr>
            <w:tcW w:w="2443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Плитка бік (ліва та права)</w:t>
            </w:r>
          </w:p>
        </w:tc>
        <w:tc>
          <w:tcPr>
            <w:tcW w:w="1869" w:type="dxa"/>
            <w:vAlign w:val="center"/>
          </w:tcPr>
          <w:p w:rsidR="00340786" w:rsidRPr="00746C4D" w:rsidRDefault="00340786" w:rsidP="002A0177">
            <w:pPr>
              <w:jc w:val="center"/>
            </w:pPr>
            <w:proofErr w:type="spellStart"/>
            <w:r w:rsidRPr="00746C4D">
              <w:rPr>
                <w:lang w:val="uk-UA"/>
              </w:rPr>
              <w:t>покостівка</w:t>
            </w:r>
            <w:proofErr w:type="spellEnd"/>
          </w:p>
        </w:tc>
        <w:tc>
          <w:tcPr>
            <w:tcW w:w="1208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2.0</w:t>
            </w:r>
          </w:p>
        </w:tc>
        <w:tc>
          <w:tcPr>
            <w:tcW w:w="1417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100.0</w:t>
            </w:r>
          </w:p>
        </w:tc>
        <w:tc>
          <w:tcPr>
            <w:tcW w:w="993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25.0</w:t>
            </w:r>
          </w:p>
        </w:tc>
        <w:tc>
          <w:tcPr>
            <w:tcW w:w="1275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4</w:t>
            </w:r>
          </w:p>
        </w:tc>
      </w:tr>
      <w:tr w:rsidR="00340786" w:rsidRPr="00746C4D" w:rsidTr="002A0177">
        <w:trPr>
          <w:trHeight w:val="546"/>
        </w:trPr>
        <w:tc>
          <w:tcPr>
            <w:tcW w:w="542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8</w:t>
            </w:r>
          </w:p>
        </w:tc>
        <w:tc>
          <w:tcPr>
            <w:tcW w:w="2443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Плитка бік (перед і зад)</w:t>
            </w:r>
          </w:p>
        </w:tc>
        <w:tc>
          <w:tcPr>
            <w:tcW w:w="1869" w:type="dxa"/>
            <w:vAlign w:val="center"/>
          </w:tcPr>
          <w:p w:rsidR="00340786" w:rsidRPr="00746C4D" w:rsidRDefault="00340786" w:rsidP="002A0177">
            <w:pPr>
              <w:jc w:val="center"/>
            </w:pPr>
            <w:proofErr w:type="spellStart"/>
            <w:r w:rsidRPr="00746C4D">
              <w:rPr>
                <w:lang w:val="uk-UA"/>
              </w:rPr>
              <w:t>покостівка</w:t>
            </w:r>
            <w:proofErr w:type="spellEnd"/>
          </w:p>
        </w:tc>
        <w:tc>
          <w:tcPr>
            <w:tcW w:w="1208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140.0</w:t>
            </w:r>
          </w:p>
        </w:tc>
        <w:tc>
          <w:tcPr>
            <w:tcW w:w="1417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2.0</w:t>
            </w:r>
          </w:p>
        </w:tc>
        <w:tc>
          <w:tcPr>
            <w:tcW w:w="993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25.0</w:t>
            </w:r>
          </w:p>
        </w:tc>
        <w:tc>
          <w:tcPr>
            <w:tcW w:w="1275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2</w:t>
            </w:r>
          </w:p>
        </w:tc>
      </w:tr>
      <w:tr w:rsidR="00340786" w:rsidRPr="00746C4D" w:rsidTr="002A0177">
        <w:trPr>
          <w:trHeight w:val="544"/>
        </w:trPr>
        <w:tc>
          <w:tcPr>
            <w:tcW w:w="542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9</w:t>
            </w:r>
          </w:p>
        </w:tc>
        <w:tc>
          <w:tcPr>
            <w:tcW w:w="2443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Квітник</w:t>
            </w:r>
          </w:p>
        </w:tc>
        <w:tc>
          <w:tcPr>
            <w:tcW w:w="1869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габро</w:t>
            </w:r>
          </w:p>
        </w:tc>
        <w:tc>
          <w:tcPr>
            <w:tcW w:w="1208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8.0</w:t>
            </w:r>
          </w:p>
        </w:tc>
        <w:tc>
          <w:tcPr>
            <w:tcW w:w="1417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132.0</w:t>
            </w:r>
          </w:p>
        </w:tc>
        <w:tc>
          <w:tcPr>
            <w:tcW w:w="993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10.0</w:t>
            </w:r>
          </w:p>
        </w:tc>
        <w:tc>
          <w:tcPr>
            <w:tcW w:w="1275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2</w:t>
            </w:r>
          </w:p>
        </w:tc>
      </w:tr>
      <w:tr w:rsidR="00340786" w:rsidRPr="00746C4D" w:rsidTr="002A0177">
        <w:trPr>
          <w:trHeight w:val="566"/>
        </w:trPr>
        <w:tc>
          <w:tcPr>
            <w:tcW w:w="542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10</w:t>
            </w:r>
          </w:p>
        </w:tc>
        <w:tc>
          <w:tcPr>
            <w:tcW w:w="2443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Квітник</w:t>
            </w:r>
          </w:p>
        </w:tc>
        <w:tc>
          <w:tcPr>
            <w:tcW w:w="1869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габро</w:t>
            </w:r>
          </w:p>
        </w:tc>
        <w:tc>
          <w:tcPr>
            <w:tcW w:w="1208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80.0</w:t>
            </w:r>
          </w:p>
        </w:tc>
        <w:tc>
          <w:tcPr>
            <w:tcW w:w="1417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8.0</w:t>
            </w:r>
          </w:p>
        </w:tc>
        <w:tc>
          <w:tcPr>
            <w:tcW w:w="993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10.0</w:t>
            </w:r>
          </w:p>
        </w:tc>
        <w:tc>
          <w:tcPr>
            <w:tcW w:w="1275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1</w:t>
            </w:r>
          </w:p>
        </w:tc>
      </w:tr>
      <w:tr w:rsidR="00340786" w:rsidRPr="00746C4D" w:rsidTr="002A0177">
        <w:trPr>
          <w:trHeight w:val="560"/>
        </w:trPr>
        <w:tc>
          <w:tcPr>
            <w:tcW w:w="542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11</w:t>
            </w:r>
          </w:p>
        </w:tc>
        <w:tc>
          <w:tcPr>
            <w:tcW w:w="2443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Підставка</w:t>
            </w:r>
          </w:p>
        </w:tc>
        <w:tc>
          <w:tcPr>
            <w:tcW w:w="1869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габро</w:t>
            </w:r>
          </w:p>
        </w:tc>
        <w:tc>
          <w:tcPr>
            <w:tcW w:w="1208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80.0</w:t>
            </w:r>
          </w:p>
        </w:tc>
        <w:tc>
          <w:tcPr>
            <w:tcW w:w="1417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20.0</w:t>
            </w:r>
          </w:p>
        </w:tc>
        <w:tc>
          <w:tcPr>
            <w:tcW w:w="993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30.0</w:t>
            </w:r>
          </w:p>
        </w:tc>
        <w:tc>
          <w:tcPr>
            <w:tcW w:w="1275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1</w:t>
            </w:r>
          </w:p>
        </w:tc>
      </w:tr>
      <w:tr w:rsidR="00340786" w:rsidRPr="00746C4D" w:rsidTr="002A0177">
        <w:trPr>
          <w:trHeight w:val="554"/>
        </w:trPr>
        <w:tc>
          <w:tcPr>
            <w:tcW w:w="542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12</w:t>
            </w:r>
          </w:p>
        </w:tc>
        <w:tc>
          <w:tcPr>
            <w:tcW w:w="2443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Ваза</w:t>
            </w:r>
          </w:p>
        </w:tc>
        <w:tc>
          <w:tcPr>
            <w:tcW w:w="1869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габро</w:t>
            </w:r>
          </w:p>
        </w:tc>
        <w:tc>
          <w:tcPr>
            <w:tcW w:w="1208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15.0</w:t>
            </w:r>
          </w:p>
        </w:tc>
        <w:tc>
          <w:tcPr>
            <w:tcW w:w="1417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15.0</w:t>
            </w:r>
          </w:p>
        </w:tc>
        <w:tc>
          <w:tcPr>
            <w:tcW w:w="993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33.0</w:t>
            </w:r>
          </w:p>
        </w:tc>
        <w:tc>
          <w:tcPr>
            <w:tcW w:w="1275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2</w:t>
            </w:r>
          </w:p>
        </w:tc>
      </w:tr>
      <w:tr w:rsidR="00340786" w:rsidRPr="00746C4D" w:rsidTr="002A0177">
        <w:trPr>
          <w:trHeight w:val="562"/>
        </w:trPr>
        <w:tc>
          <w:tcPr>
            <w:tcW w:w="542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13</w:t>
            </w:r>
          </w:p>
        </w:tc>
        <w:tc>
          <w:tcPr>
            <w:tcW w:w="2443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Лампада</w:t>
            </w:r>
          </w:p>
        </w:tc>
        <w:tc>
          <w:tcPr>
            <w:tcW w:w="1869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габро</w:t>
            </w:r>
          </w:p>
        </w:tc>
        <w:tc>
          <w:tcPr>
            <w:tcW w:w="1208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15.0</w:t>
            </w:r>
          </w:p>
        </w:tc>
        <w:tc>
          <w:tcPr>
            <w:tcW w:w="1417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15.0</w:t>
            </w:r>
          </w:p>
        </w:tc>
        <w:tc>
          <w:tcPr>
            <w:tcW w:w="993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30.0</w:t>
            </w:r>
          </w:p>
        </w:tc>
        <w:tc>
          <w:tcPr>
            <w:tcW w:w="1275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1</w:t>
            </w:r>
          </w:p>
        </w:tc>
      </w:tr>
      <w:tr w:rsidR="00340786" w:rsidRPr="00746C4D" w:rsidTr="002A0177">
        <w:trPr>
          <w:trHeight w:val="556"/>
        </w:trPr>
        <w:tc>
          <w:tcPr>
            <w:tcW w:w="542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14</w:t>
            </w:r>
          </w:p>
        </w:tc>
        <w:tc>
          <w:tcPr>
            <w:tcW w:w="2443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Накладки бік</w:t>
            </w:r>
          </w:p>
        </w:tc>
        <w:tc>
          <w:tcPr>
            <w:tcW w:w="1869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габро</w:t>
            </w:r>
          </w:p>
        </w:tc>
        <w:tc>
          <w:tcPr>
            <w:tcW w:w="1208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25.0</w:t>
            </w:r>
          </w:p>
        </w:tc>
        <w:tc>
          <w:tcPr>
            <w:tcW w:w="1417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25.0</w:t>
            </w:r>
          </w:p>
        </w:tc>
        <w:tc>
          <w:tcPr>
            <w:tcW w:w="993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2.0</w:t>
            </w:r>
          </w:p>
        </w:tc>
        <w:tc>
          <w:tcPr>
            <w:tcW w:w="1275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8</w:t>
            </w:r>
          </w:p>
        </w:tc>
      </w:tr>
      <w:tr w:rsidR="00340786" w:rsidRPr="00746C4D" w:rsidTr="002A0177">
        <w:trPr>
          <w:trHeight w:val="550"/>
        </w:trPr>
        <w:tc>
          <w:tcPr>
            <w:tcW w:w="542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15</w:t>
            </w:r>
          </w:p>
        </w:tc>
        <w:tc>
          <w:tcPr>
            <w:tcW w:w="2443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Перехідна</w:t>
            </w:r>
          </w:p>
        </w:tc>
        <w:tc>
          <w:tcPr>
            <w:tcW w:w="1869" w:type="dxa"/>
            <w:vAlign w:val="center"/>
          </w:tcPr>
          <w:p w:rsidR="00340786" w:rsidRPr="00746C4D" w:rsidRDefault="00340786" w:rsidP="002A0177">
            <w:pPr>
              <w:jc w:val="center"/>
            </w:pPr>
            <w:proofErr w:type="spellStart"/>
            <w:r w:rsidRPr="00746C4D">
              <w:rPr>
                <w:lang w:val="uk-UA"/>
              </w:rPr>
              <w:t>покостівка</w:t>
            </w:r>
            <w:proofErr w:type="spellEnd"/>
          </w:p>
        </w:tc>
        <w:tc>
          <w:tcPr>
            <w:tcW w:w="1208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100.0</w:t>
            </w:r>
          </w:p>
        </w:tc>
        <w:tc>
          <w:tcPr>
            <w:tcW w:w="1417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40.0</w:t>
            </w:r>
          </w:p>
        </w:tc>
        <w:tc>
          <w:tcPr>
            <w:tcW w:w="993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10.0</w:t>
            </w:r>
          </w:p>
        </w:tc>
        <w:tc>
          <w:tcPr>
            <w:tcW w:w="1275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1</w:t>
            </w:r>
          </w:p>
        </w:tc>
      </w:tr>
      <w:tr w:rsidR="00340786" w:rsidRPr="00746C4D" w:rsidTr="002A0177">
        <w:trPr>
          <w:trHeight w:val="558"/>
        </w:trPr>
        <w:tc>
          <w:tcPr>
            <w:tcW w:w="542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16</w:t>
            </w:r>
          </w:p>
        </w:tc>
        <w:tc>
          <w:tcPr>
            <w:tcW w:w="2443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Надгробка</w:t>
            </w:r>
          </w:p>
        </w:tc>
        <w:tc>
          <w:tcPr>
            <w:tcW w:w="1869" w:type="dxa"/>
            <w:vAlign w:val="center"/>
          </w:tcPr>
          <w:p w:rsidR="00340786" w:rsidRPr="00746C4D" w:rsidRDefault="00340786" w:rsidP="002A0177">
            <w:pPr>
              <w:jc w:val="center"/>
            </w:pPr>
            <w:proofErr w:type="spellStart"/>
            <w:r w:rsidRPr="00746C4D">
              <w:rPr>
                <w:lang w:val="uk-UA"/>
              </w:rPr>
              <w:t>покостівка</w:t>
            </w:r>
            <w:proofErr w:type="spellEnd"/>
          </w:p>
        </w:tc>
        <w:tc>
          <w:tcPr>
            <w:tcW w:w="1208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75.0</w:t>
            </w:r>
          </w:p>
        </w:tc>
        <w:tc>
          <w:tcPr>
            <w:tcW w:w="1417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40.0</w:t>
            </w:r>
          </w:p>
        </w:tc>
        <w:tc>
          <w:tcPr>
            <w:tcW w:w="993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6.0</w:t>
            </w:r>
          </w:p>
        </w:tc>
        <w:tc>
          <w:tcPr>
            <w:tcW w:w="1275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1</w:t>
            </w:r>
          </w:p>
        </w:tc>
      </w:tr>
      <w:tr w:rsidR="00340786" w:rsidRPr="00746C4D" w:rsidTr="002A0177">
        <w:trPr>
          <w:trHeight w:val="566"/>
        </w:trPr>
        <w:tc>
          <w:tcPr>
            <w:tcW w:w="542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17</w:t>
            </w:r>
          </w:p>
        </w:tc>
        <w:tc>
          <w:tcPr>
            <w:tcW w:w="2443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Хрест</w:t>
            </w:r>
          </w:p>
        </w:tc>
        <w:tc>
          <w:tcPr>
            <w:tcW w:w="1869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латунь</w:t>
            </w:r>
          </w:p>
        </w:tc>
        <w:tc>
          <w:tcPr>
            <w:tcW w:w="1208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</w:p>
        </w:tc>
        <w:tc>
          <w:tcPr>
            <w:tcW w:w="1417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</w:p>
        </w:tc>
        <w:tc>
          <w:tcPr>
            <w:tcW w:w="993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</w:p>
        </w:tc>
        <w:tc>
          <w:tcPr>
            <w:tcW w:w="1275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1</w:t>
            </w:r>
          </w:p>
        </w:tc>
      </w:tr>
      <w:tr w:rsidR="00340786" w:rsidRPr="00746C4D" w:rsidTr="002A0177">
        <w:trPr>
          <w:trHeight w:val="285"/>
        </w:trPr>
        <w:tc>
          <w:tcPr>
            <w:tcW w:w="542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lastRenderedPageBreak/>
              <w:t>18</w:t>
            </w:r>
          </w:p>
        </w:tc>
        <w:tc>
          <w:tcPr>
            <w:tcW w:w="2443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Лавка з ящиком</w:t>
            </w:r>
          </w:p>
        </w:tc>
        <w:tc>
          <w:tcPr>
            <w:tcW w:w="1869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метал, дерево дуб</w:t>
            </w:r>
          </w:p>
        </w:tc>
        <w:tc>
          <w:tcPr>
            <w:tcW w:w="1208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40.0</w:t>
            </w:r>
          </w:p>
        </w:tc>
        <w:tc>
          <w:tcPr>
            <w:tcW w:w="1417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100.0</w:t>
            </w:r>
          </w:p>
        </w:tc>
        <w:tc>
          <w:tcPr>
            <w:tcW w:w="993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45.0</w:t>
            </w:r>
          </w:p>
        </w:tc>
        <w:tc>
          <w:tcPr>
            <w:tcW w:w="1275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  <w:r w:rsidRPr="00746C4D">
              <w:rPr>
                <w:lang w:val="uk-UA"/>
              </w:rPr>
              <w:t>1</w:t>
            </w:r>
          </w:p>
        </w:tc>
      </w:tr>
      <w:tr w:rsidR="00340786" w:rsidRPr="00746C4D" w:rsidTr="002A0177">
        <w:trPr>
          <w:trHeight w:val="285"/>
        </w:trPr>
        <w:tc>
          <w:tcPr>
            <w:tcW w:w="542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</w:p>
        </w:tc>
        <w:tc>
          <w:tcPr>
            <w:tcW w:w="2443" w:type="dxa"/>
            <w:vAlign w:val="center"/>
          </w:tcPr>
          <w:p w:rsidR="00340786" w:rsidRPr="00746C4D" w:rsidRDefault="00340786" w:rsidP="002A0177">
            <w:pPr>
              <w:jc w:val="center"/>
              <w:rPr>
                <w:b/>
                <w:lang w:val="uk-UA"/>
              </w:rPr>
            </w:pPr>
            <w:r w:rsidRPr="00746C4D">
              <w:rPr>
                <w:b/>
                <w:lang w:val="uk-UA"/>
              </w:rPr>
              <w:t>ЗАГАЛЬНІ РОЗМІРИ</w:t>
            </w:r>
          </w:p>
        </w:tc>
        <w:tc>
          <w:tcPr>
            <w:tcW w:w="1869" w:type="dxa"/>
            <w:vAlign w:val="center"/>
          </w:tcPr>
          <w:p w:rsidR="00340786" w:rsidRPr="00746C4D" w:rsidRDefault="00340786" w:rsidP="002A0177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208" w:type="dxa"/>
            <w:vAlign w:val="center"/>
          </w:tcPr>
          <w:p w:rsidR="00340786" w:rsidRPr="00746C4D" w:rsidRDefault="00340786" w:rsidP="002A0177">
            <w:pPr>
              <w:jc w:val="center"/>
              <w:rPr>
                <w:b/>
                <w:lang w:val="uk-UA"/>
              </w:rPr>
            </w:pPr>
            <w:r w:rsidRPr="00746C4D">
              <w:rPr>
                <w:b/>
                <w:lang w:val="uk-UA"/>
              </w:rPr>
              <w:t>200.0</w:t>
            </w:r>
          </w:p>
        </w:tc>
        <w:tc>
          <w:tcPr>
            <w:tcW w:w="1417" w:type="dxa"/>
            <w:vAlign w:val="center"/>
          </w:tcPr>
          <w:p w:rsidR="00340786" w:rsidRPr="00746C4D" w:rsidRDefault="00340786" w:rsidP="002A0177">
            <w:pPr>
              <w:jc w:val="center"/>
              <w:rPr>
                <w:b/>
                <w:lang w:val="uk-UA"/>
              </w:rPr>
            </w:pPr>
            <w:r w:rsidRPr="00746C4D">
              <w:rPr>
                <w:b/>
                <w:lang w:val="uk-UA"/>
              </w:rPr>
              <w:t>300.0</w:t>
            </w:r>
          </w:p>
        </w:tc>
        <w:tc>
          <w:tcPr>
            <w:tcW w:w="993" w:type="dxa"/>
            <w:vAlign w:val="center"/>
          </w:tcPr>
          <w:p w:rsidR="00340786" w:rsidRPr="00746C4D" w:rsidRDefault="00340786" w:rsidP="002A0177">
            <w:pPr>
              <w:jc w:val="center"/>
              <w:rPr>
                <w:b/>
                <w:lang w:val="uk-UA"/>
              </w:rPr>
            </w:pPr>
            <w:r w:rsidRPr="00746C4D">
              <w:rPr>
                <w:b/>
                <w:lang w:val="uk-UA"/>
              </w:rPr>
              <w:t>220</w:t>
            </w:r>
            <w:r>
              <w:rPr>
                <w:b/>
                <w:lang w:val="uk-UA"/>
              </w:rPr>
              <w:t>.0</w:t>
            </w:r>
          </w:p>
        </w:tc>
        <w:tc>
          <w:tcPr>
            <w:tcW w:w="1275" w:type="dxa"/>
            <w:vAlign w:val="center"/>
          </w:tcPr>
          <w:p w:rsidR="00340786" w:rsidRPr="00746C4D" w:rsidRDefault="00340786" w:rsidP="002A0177">
            <w:pPr>
              <w:jc w:val="center"/>
              <w:rPr>
                <w:lang w:val="uk-UA"/>
              </w:rPr>
            </w:pPr>
          </w:p>
        </w:tc>
      </w:tr>
    </w:tbl>
    <w:p w:rsidR="002A0177" w:rsidRPr="00DA1416" w:rsidRDefault="009F32EB" w:rsidP="00DA1416">
      <w:pPr>
        <w:ind w:firstLine="720"/>
        <w:jc w:val="center"/>
        <w:rPr>
          <w:lang w:val="uk-UA"/>
        </w:rPr>
      </w:pPr>
      <w:r w:rsidRPr="00DA1416">
        <w:rPr>
          <w:lang w:val="uk-UA"/>
        </w:rPr>
        <w:t>Зразок надмогильної споруди:</w:t>
      </w:r>
    </w:p>
    <w:p w:rsidR="002A0177" w:rsidRDefault="002A0177" w:rsidP="005013D5">
      <w:pPr>
        <w:ind w:firstLine="720"/>
        <w:jc w:val="both"/>
        <w:rPr>
          <w:sz w:val="28"/>
          <w:szCs w:val="28"/>
          <w:lang w:val="uk-UA"/>
        </w:rPr>
      </w:pPr>
    </w:p>
    <w:p w:rsidR="002A0177" w:rsidRPr="00DA1416" w:rsidRDefault="002A0177" w:rsidP="005013D5">
      <w:pPr>
        <w:ind w:firstLine="720"/>
        <w:jc w:val="both"/>
        <w:rPr>
          <w:lang w:val="uk-UA"/>
        </w:rPr>
      </w:pPr>
      <w:r w:rsidRPr="00DA1416">
        <w:rPr>
          <w:lang w:val="uk-UA"/>
        </w:rPr>
        <w:t xml:space="preserve">Всі художні роботи на намогильній споруді (сторона 1, сторона 2) узгоджуються з родичами загиблого, художні роботи на намогильній споруді проводяться на граніті в чорно-білих кольорах, за бажанням родичів художні роботи можуть бути виконані в кольорах, проте за їх рахунок. У випадку невизначеності близьких стосовно затвердження макета художніх робіт вирішальне слово </w:t>
      </w:r>
      <w:r w:rsidR="00086076">
        <w:rPr>
          <w:lang w:val="uk-UA"/>
        </w:rPr>
        <w:t>належить</w:t>
      </w:r>
      <w:r w:rsidRPr="00DA1416">
        <w:rPr>
          <w:lang w:val="uk-UA"/>
        </w:rPr>
        <w:t xml:space="preserve"> </w:t>
      </w:r>
      <w:r w:rsidR="00086076">
        <w:rPr>
          <w:color w:val="333333"/>
          <w:shd w:val="clear" w:color="auto" w:fill="FFFFFF"/>
          <w:lang w:val="uk-UA"/>
        </w:rPr>
        <w:t xml:space="preserve">особі, яка </w:t>
      </w:r>
      <w:r w:rsidRPr="00DA1416">
        <w:rPr>
          <w:color w:val="333333"/>
          <w:shd w:val="clear" w:color="auto" w:fill="FFFFFF"/>
          <w:lang w:val="uk-UA"/>
        </w:rPr>
        <w:t>має відповідне свідоцтво про смерть похованого і свідоцтво про поховання, передбачене</w:t>
      </w:r>
      <w:r w:rsidRPr="00DA1416">
        <w:rPr>
          <w:color w:val="333333"/>
          <w:shd w:val="clear" w:color="auto" w:fill="FFFFFF"/>
        </w:rPr>
        <w:t> </w:t>
      </w:r>
      <w:hyperlink r:id="rId5" w:anchor="n207" w:history="1">
        <w:r w:rsidRPr="00DA1416">
          <w:rPr>
            <w:rStyle w:val="a5"/>
            <w:color w:val="0D0D0D" w:themeColor="text1" w:themeTint="F2"/>
            <w:u w:val="none"/>
            <w:shd w:val="clear" w:color="auto" w:fill="FFFFFF"/>
            <w:lang w:val="uk-UA"/>
          </w:rPr>
          <w:t>статтею 25</w:t>
        </w:r>
      </w:hyperlink>
      <w:r w:rsidRPr="00DA1416">
        <w:rPr>
          <w:color w:val="0D0D0D" w:themeColor="text1" w:themeTint="F2"/>
          <w:shd w:val="clear" w:color="auto" w:fill="FFFFFF"/>
        </w:rPr>
        <w:t> </w:t>
      </w:r>
      <w:r w:rsidRPr="00DA1416">
        <w:rPr>
          <w:color w:val="0D0D0D" w:themeColor="text1" w:themeTint="F2"/>
          <w:shd w:val="clear" w:color="auto" w:fill="FFFFFF"/>
          <w:lang w:val="uk-UA"/>
        </w:rPr>
        <w:t xml:space="preserve"> </w:t>
      </w:r>
      <w:r w:rsidRPr="00DA1416">
        <w:rPr>
          <w:color w:val="333333"/>
          <w:shd w:val="clear" w:color="auto" w:fill="FFFFFF"/>
          <w:lang w:val="uk-UA"/>
        </w:rPr>
        <w:t>Закону «Про поховання та похоронну справу».</w:t>
      </w:r>
    </w:p>
    <w:p w:rsidR="002A0177" w:rsidRDefault="002A0177">
      <w:pPr>
        <w:spacing w:after="160" w:line="259" w:lineRule="auto"/>
        <w:rPr>
          <w:sz w:val="28"/>
          <w:szCs w:val="28"/>
          <w:lang w:val="uk-UA"/>
        </w:rPr>
      </w:pPr>
    </w:p>
    <w:p w:rsidR="00B32398" w:rsidRDefault="00B32398" w:rsidP="005013D5">
      <w:pPr>
        <w:ind w:firstLine="720"/>
        <w:jc w:val="both"/>
        <w:rPr>
          <w:sz w:val="28"/>
          <w:szCs w:val="28"/>
          <w:lang w:val="uk-UA"/>
        </w:rPr>
      </w:pPr>
    </w:p>
    <w:p w:rsidR="00B32398" w:rsidRDefault="00B32398" w:rsidP="005013D5">
      <w:pPr>
        <w:ind w:firstLine="720"/>
        <w:jc w:val="both"/>
        <w:rPr>
          <w:sz w:val="28"/>
          <w:szCs w:val="28"/>
          <w:lang w:val="uk-UA"/>
        </w:rPr>
      </w:pPr>
    </w:p>
    <w:p w:rsidR="00B32398" w:rsidRDefault="00340786" w:rsidP="00340786">
      <w:pPr>
        <w:jc w:val="both"/>
        <w:rPr>
          <w:sz w:val="28"/>
          <w:szCs w:val="28"/>
          <w:lang w:val="uk-UA"/>
        </w:rPr>
      </w:pPr>
      <w:r w:rsidRPr="00746C4D">
        <w:rPr>
          <w:noProof/>
        </w:rPr>
        <w:drawing>
          <wp:inline distT="0" distB="0" distL="0" distR="0">
            <wp:extent cx="5642852" cy="3666066"/>
            <wp:effectExtent l="0" t="0" r="0" b="0"/>
            <wp:docPr id="2" name="Рисунок 1" descr="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5067" cy="37129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0786" w:rsidRDefault="00340786" w:rsidP="00340786">
      <w:pPr>
        <w:jc w:val="both"/>
        <w:rPr>
          <w:sz w:val="28"/>
          <w:szCs w:val="28"/>
          <w:lang w:val="uk-UA"/>
        </w:rPr>
      </w:pPr>
    </w:p>
    <w:p w:rsidR="007C116B" w:rsidRDefault="00340786" w:rsidP="0034078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</w:t>
      </w:r>
      <w:r w:rsidR="008872F9" w:rsidRPr="00746C4D">
        <w:rPr>
          <w:noProof/>
        </w:rPr>
        <w:drawing>
          <wp:inline distT="0" distB="0" distL="0" distR="0">
            <wp:extent cx="4140200" cy="4842234"/>
            <wp:effectExtent l="0" t="0" r="0" b="0"/>
            <wp:docPr id="1" name="Рисунок 0" descr="Без имени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 имени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23565" cy="4939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72F9" w:rsidRDefault="00C768BD" w:rsidP="005013D5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</w:t>
      </w:r>
      <w:r w:rsidR="008872F9" w:rsidRPr="00746C4D">
        <w:rPr>
          <w:noProof/>
        </w:rPr>
        <w:drawing>
          <wp:inline distT="0" distB="0" distL="0" distR="0">
            <wp:extent cx="3848100" cy="8537661"/>
            <wp:effectExtent l="0" t="0" r="0" b="0"/>
            <wp:docPr id="6" name="Рисунок 5" descr="20230606_1826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230606_182607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57739" cy="85590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7AFD" w:rsidRDefault="004D7AFD" w:rsidP="005013D5">
      <w:pPr>
        <w:ind w:firstLine="720"/>
        <w:jc w:val="both"/>
        <w:rPr>
          <w:sz w:val="28"/>
          <w:szCs w:val="28"/>
          <w:lang w:val="uk-UA"/>
        </w:rPr>
      </w:pPr>
    </w:p>
    <w:p w:rsidR="004D7AFD" w:rsidRDefault="004D7AFD" w:rsidP="004D7AFD">
      <w:pPr>
        <w:jc w:val="both"/>
        <w:rPr>
          <w:lang w:val="uk-UA"/>
        </w:rPr>
      </w:pPr>
      <w:r>
        <w:rPr>
          <w:lang w:val="uk-UA"/>
        </w:rPr>
        <w:t xml:space="preserve">Директор СКП «Хмельницька міська </w:t>
      </w:r>
    </w:p>
    <w:p w:rsidR="005013D5" w:rsidRPr="00DA1416" w:rsidRDefault="004D7AFD" w:rsidP="004D7AFD">
      <w:pPr>
        <w:jc w:val="both"/>
        <w:rPr>
          <w:lang w:val="uk-UA"/>
        </w:rPr>
      </w:pPr>
      <w:r>
        <w:rPr>
          <w:lang w:val="uk-UA"/>
        </w:rPr>
        <w:t>ритуальна служба»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Сергій БОРТНИК</w:t>
      </w:r>
    </w:p>
    <w:sectPr w:rsidR="005013D5" w:rsidRPr="00DA1416" w:rsidSect="006650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40E2C"/>
    <w:rsid w:val="00044BCC"/>
    <w:rsid w:val="0006221F"/>
    <w:rsid w:val="00062928"/>
    <w:rsid w:val="00086076"/>
    <w:rsid w:val="00094A56"/>
    <w:rsid w:val="00143453"/>
    <w:rsid w:val="0022589C"/>
    <w:rsid w:val="002730AB"/>
    <w:rsid w:val="00296A91"/>
    <w:rsid w:val="002A0177"/>
    <w:rsid w:val="002C7D36"/>
    <w:rsid w:val="0032099C"/>
    <w:rsid w:val="00340786"/>
    <w:rsid w:val="00362A46"/>
    <w:rsid w:val="00372BAE"/>
    <w:rsid w:val="003F59F9"/>
    <w:rsid w:val="004350B3"/>
    <w:rsid w:val="00437CE0"/>
    <w:rsid w:val="004D7AFD"/>
    <w:rsid w:val="005013D5"/>
    <w:rsid w:val="00522F4D"/>
    <w:rsid w:val="00526F46"/>
    <w:rsid w:val="005500DE"/>
    <w:rsid w:val="00563872"/>
    <w:rsid w:val="005A0D90"/>
    <w:rsid w:val="005A7EBB"/>
    <w:rsid w:val="005C3048"/>
    <w:rsid w:val="005E27B2"/>
    <w:rsid w:val="005E6F4B"/>
    <w:rsid w:val="00665017"/>
    <w:rsid w:val="006D40F1"/>
    <w:rsid w:val="006F2513"/>
    <w:rsid w:val="00760D40"/>
    <w:rsid w:val="00775BBE"/>
    <w:rsid w:val="007C116B"/>
    <w:rsid w:val="00885EF6"/>
    <w:rsid w:val="008872F9"/>
    <w:rsid w:val="008B1BAF"/>
    <w:rsid w:val="008B3BE3"/>
    <w:rsid w:val="008E7D75"/>
    <w:rsid w:val="00956A21"/>
    <w:rsid w:val="009925F9"/>
    <w:rsid w:val="009B725D"/>
    <w:rsid w:val="009F32EB"/>
    <w:rsid w:val="00A131F6"/>
    <w:rsid w:val="00AC4402"/>
    <w:rsid w:val="00B32398"/>
    <w:rsid w:val="00B65FC6"/>
    <w:rsid w:val="00B908AD"/>
    <w:rsid w:val="00BC66FE"/>
    <w:rsid w:val="00C768BD"/>
    <w:rsid w:val="00DA1416"/>
    <w:rsid w:val="00DC2474"/>
    <w:rsid w:val="00DE2ECA"/>
    <w:rsid w:val="00E31D7D"/>
    <w:rsid w:val="00E36765"/>
    <w:rsid w:val="00E40E2C"/>
    <w:rsid w:val="00E919C3"/>
    <w:rsid w:val="00FB5AB7"/>
    <w:rsid w:val="00FB6676"/>
    <w:rsid w:val="00FE4A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3D5"/>
    <w:pPr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5013D5"/>
    <w:pPr>
      <w:spacing w:beforeAutospacing="1" w:afterAutospacing="1"/>
    </w:pPr>
  </w:style>
  <w:style w:type="table" w:styleId="a4">
    <w:name w:val="Table Grid"/>
    <w:basedOn w:val="a1"/>
    <w:uiPriority w:val="59"/>
    <w:rsid w:val="00887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B3239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350B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350B3"/>
    <w:rPr>
      <w:rFonts w:ascii="Tahoma" w:eastAsia="Times New Roman" w:hAnsi="Tahoma" w:cs="Tahoma"/>
      <w:color w:val="00000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s://zakon.rada.gov.ua/laws/show/1102-15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18EF19-E94E-4D26-9783-7C485903B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1087</Words>
  <Characters>6199</Characters>
  <Application>Microsoft Office Word</Application>
  <DocSecurity>0</DocSecurity>
  <Lines>51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7272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1</cp:lastModifiedBy>
  <cp:revision>2</cp:revision>
  <cp:lastPrinted>2023-10-23T12:15:00Z</cp:lastPrinted>
  <dcterms:created xsi:type="dcterms:W3CDTF">2023-10-26T12:33:00Z</dcterms:created>
  <dcterms:modified xsi:type="dcterms:W3CDTF">2023-10-26T12:33:00Z</dcterms:modified>
</cp:coreProperties>
</file>